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82FA" w14:textId="77777777" w:rsidR="00A5065E" w:rsidRDefault="00A5065E">
      <w:pPr>
        <w:ind w:firstLine="709"/>
        <w:jc w:val="both"/>
        <w:rPr>
          <w:color w:val="auto"/>
          <w:w w:val="100"/>
        </w:rPr>
      </w:pPr>
    </w:p>
    <w:p w14:paraId="649E78E6" w14:textId="77777777" w:rsidR="00A5065E" w:rsidRDefault="00DC6B22" w:rsidP="00076222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Утверждаю</w:t>
      </w:r>
    </w:p>
    <w:p w14:paraId="2E9105B8" w14:textId="77777777" w:rsidR="00A5065E" w:rsidRDefault="00DC6B22" w:rsidP="00076222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Директор ОГБПОУ «РК»</w:t>
      </w:r>
    </w:p>
    <w:p w14:paraId="0C95287B" w14:textId="77777777" w:rsidR="00A5065E" w:rsidRDefault="00DC6B22" w:rsidP="00076222">
      <w:pPr>
        <w:ind w:left="3261"/>
        <w:jc w:val="right"/>
        <w:rPr>
          <w:i/>
          <w:color w:val="auto"/>
          <w:w w:val="100"/>
          <w:sz w:val="20"/>
          <w:szCs w:val="20"/>
        </w:rPr>
      </w:pPr>
      <w:r>
        <w:rPr>
          <w:color w:val="auto"/>
          <w:w w:val="100"/>
        </w:rPr>
        <w:t>____________________</w:t>
      </w:r>
      <w:proofErr w:type="spellStart"/>
      <w:r>
        <w:rPr>
          <w:color w:val="auto"/>
          <w:w w:val="100"/>
        </w:rPr>
        <w:t>А.В.Ухвачев</w:t>
      </w:r>
      <w:proofErr w:type="spellEnd"/>
    </w:p>
    <w:p w14:paraId="513EB8D8" w14:textId="77777777" w:rsidR="00A5065E" w:rsidRDefault="00A5065E" w:rsidP="00076222">
      <w:pPr>
        <w:ind w:left="3261"/>
        <w:jc w:val="right"/>
        <w:rPr>
          <w:color w:val="auto"/>
          <w:w w:val="100"/>
        </w:rPr>
      </w:pPr>
    </w:p>
    <w:p w14:paraId="6E461F37" w14:textId="1F81463A" w:rsidR="00A5065E" w:rsidRDefault="00DC6B22" w:rsidP="00076222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«</w:t>
      </w:r>
      <w:r w:rsidR="00076222">
        <w:rPr>
          <w:color w:val="auto"/>
          <w:w w:val="100"/>
        </w:rPr>
        <w:t>11</w:t>
      </w:r>
      <w:r>
        <w:rPr>
          <w:color w:val="auto"/>
          <w:w w:val="100"/>
        </w:rPr>
        <w:t>»</w:t>
      </w:r>
      <w:r w:rsidR="00076222">
        <w:rPr>
          <w:color w:val="auto"/>
          <w:w w:val="100"/>
        </w:rPr>
        <w:t xml:space="preserve"> мая</w:t>
      </w:r>
      <w:r>
        <w:rPr>
          <w:color w:val="auto"/>
          <w:w w:val="100"/>
        </w:rPr>
        <w:t xml:space="preserve"> 2021г.</w:t>
      </w:r>
    </w:p>
    <w:p w14:paraId="13287EA3" w14:textId="77777777" w:rsidR="00A5065E" w:rsidRDefault="00A5065E" w:rsidP="00076222">
      <w:pPr>
        <w:ind w:left="3261"/>
        <w:jc w:val="right"/>
        <w:rPr>
          <w:b/>
          <w:color w:val="auto"/>
          <w:w w:val="100"/>
        </w:rPr>
      </w:pPr>
    </w:p>
    <w:p w14:paraId="138EFE39" w14:textId="77777777" w:rsidR="00A5065E" w:rsidRDefault="00DC6B22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14:paraId="6FBB7D5D" w14:textId="77777777" w:rsidR="00A5065E" w:rsidRDefault="00A5065E">
      <w:pPr>
        <w:ind w:firstLine="709"/>
        <w:jc w:val="center"/>
        <w:rPr>
          <w:color w:val="auto"/>
          <w:w w:val="100"/>
        </w:rPr>
      </w:pPr>
    </w:p>
    <w:p w14:paraId="06C53C85" w14:textId="77777777" w:rsidR="00A5065E" w:rsidRDefault="00DC6B22">
      <w:pPr>
        <w:ind w:firstLine="709"/>
        <w:jc w:val="center"/>
        <w:rPr>
          <w:color w:val="auto"/>
          <w:w w:val="100"/>
        </w:rPr>
      </w:pPr>
      <w:r>
        <w:rPr>
          <w:color w:val="auto"/>
          <w:w w:val="100"/>
        </w:rPr>
        <w:t>образовательной программы</w:t>
      </w:r>
    </w:p>
    <w:p w14:paraId="57AF64CD" w14:textId="77777777" w:rsidR="00A5065E" w:rsidRDefault="00DC6B22">
      <w:pPr>
        <w:ind w:firstLine="709"/>
        <w:jc w:val="center"/>
        <w:rPr>
          <w:color w:val="auto"/>
          <w:w w:val="100"/>
        </w:rPr>
      </w:pPr>
      <w:r>
        <w:rPr>
          <w:color w:val="auto"/>
          <w:w w:val="100"/>
        </w:rPr>
        <w:t>среднего профессионального образования</w:t>
      </w:r>
    </w:p>
    <w:p w14:paraId="7EBAE5EF" w14:textId="77777777" w:rsidR="00A5065E" w:rsidRDefault="00DC6B22">
      <w:pPr>
        <w:ind w:firstLine="709"/>
        <w:jc w:val="center"/>
        <w:rPr>
          <w:i/>
          <w:color w:val="auto"/>
          <w:w w:val="100"/>
          <w:sz w:val="20"/>
          <w:szCs w:val="20"/>
        </w:rPr>
      </w:pPr>
      <w:r>
        <w:rPr>
          <w:b/>
          <w:i/>
          <w:color w:val="auto"/>
          <w:w w:val="100"/>
        </w:rPr>
        <w:t xml:space="preserve">областного государственного бюджетного профессионального </w:t>
      </w:r>
      <w:r>
        <w:rPr>
          <w:b/>
          <w:i/>
          <w:color w:val="auto"/>
          <w:w w:val="100"/>
        </w:rPr>
        <w:t>образовательного учреждения</w:t>
      </w:r>
      <w:proofErr w:type="gramStart"/>
      <w:r>
        <w:rPr>
          <w:b/>
          <w:i/>
          <w:color w:val="auto"/>
          <w:w w:val="100"/>
        </w:rPr>
        <w:t xml:space="preserve">   «</w:t>
      </w:r>
      <w:proofErr w:type="gramEnd"/>
      <w:r>
        <w:rPr>
          <w:b/>
          <w:i/>
          <w:color w:val="auto"/>
          <w:w w:val="100"/>
        </w:rPr>
        <w:t xml:space="preserve">Ряжский колледж имени Героя Советского Союза </w:t>
      </w:r>
      <w:proofErr w:type="spellStart"/>
      <w:r>
        <w:rPr>
          <w:b/>
          <w:i/>
          <w:color w:val="auto"/>
          <w:w w:val="100"/>
        </w:rPr>
        <w:t>А.М.Серебрякова</w:t>
      </w:r>
      <w:proofErr w:type="spellEnd"/>
      <w:r>
        <w:rPr>
          <w:b/>
          <w:i/>
          <w:color w:val="auto"/>
          <w:w w:val="100"/>
        </w:rPr>
        <w:t>»</w:t>
      </w:r>
    </w:p>
    <w:p w14:paraId="6313FD61" w14:textId="77777777" w:rsidR="00A5065E" w:rsidRDefault="00DC6B22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по специальности среднего профессионального образования</w:t>
      </w:r>
    </w:p>
    <w:p w14:paraId="10EC6050" w14:textId="77777777" w:rsidR="00A5065E" w:rsidRDefault="00DC6B22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23.02.04 «Техническая эксплуатация подъемно-транспортных, строительных, дорожных машин и оборудования (по о</w:t>
      </w:r>
      <w:r>
        <w:rPr>
          <w:b/>
          <w:color w:val="auto"/>
          <w:w w:val="100"/>
        </w:rPr>
        <w:t>траслям)»</w:t>
      </w:r>
    </w:p>
    <w:p w14:paraId="57378A05" w14:textId="77777777" w:rsidR="00A5065E" w:rsidRDefault="00DC6B22">
      <w:pPr>
        <w:ind w:firstLine="709"/>
        <w:jc w:val="center"/>
        <w:rPr>
          <w:color w:val="auto"/>
          <w:w w:val="100"/>
          <w:sz w:val="20"/>
          <w:szCs w:val="20"/>
        </w:rPr>
      </w:pPr>
      <w:r>
        <w:rPr>
          <w:color w:val="auto"/>
          <w:w w:val="100"/>
        </w:rPr>
        <w:t>по программе базовой подготовки</w:t>
      </w:r>
      <w:r>
        <w:rPr>
          <w:b/>
          <w:color w:val="auto"/>
          <w:w w:val="100"/>
        </w:rPr>
        <w:t xml:space="preserve"> </w:t>
      </w:r>
    </w:p>
    <w:p w14:paraId="08B6BB0F" w14:textId="77777777" w:rsidR="00A5065E" w:rsidRDefault="00A5065E">
      <w:pPr>
        <w:ind w:firstLine="709"/>
        <w:jc w:val="both"/>
        <w:rPr>
          <w:i/>
          <w:color w:val="auto"/>
          <w:w w:val="100"/>
        </w:rPr>
      </w:pPr>
    </w:p>
    <w:p w14:paraId="6532EEBC" w14:textId="77777777" w:rsidR="00A5065E" w:rsidRDefault="00DC6B22">
      <w:pPr>
        <w:ind w:left="3780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Квалификация: Техник</w:t>
      </w:r>
    </w:p>
    <w:p w14:paraId="6DFD9CA7" w14:textId="77777777" w:rsidR="00A5065E" w:rsidRDefault="00A5065E">
      <w:pPr>
        <w:ind w:left="3780" w:firstLine="709"/>
        <w:jc w:val="both"/>
        <w:rPr>
          <w:color w:val="auto"/>
          <w:w w:val="100"/>
        </w:rPr>
      </w:pPr>
    </w:p>
    <w:p w14:paraId="356FA443" w14:textId="77777777" w:rsidR="00A5065E" w:rsidRDefault="00DC6B22">
      <w:pPr>
        <w:ind w:left="3780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Форма обучения: очная</w:t>
      </w:r>
    </w:p>
    <w:p w14:paraId="16FD5FE8" w14:textId="77777777" w:rsidR="00A5065E" w:rsidRDefault="00A5065E">
      <w:pPr>
        <w:ind w:left="3780" w:firstLine="709"/>
        <w:jc w:val="both"/>
        <w:rPr>
          <w:color w:val="auto"/>
          <w:w w:val="100"/>
        </w:rPr>
      </w:pPr>
    </w:p>
    <w:p w14:paraId="1154F84A" w14:textId="77777777" w:rsidR="00A5065E" w:rsidRDefault="00DC6B22">
      <w:pPr>
        <w:ind w:left="3780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Нормативный срок обучения – 3 года и 10 мес. на базе </w:t>
      </w:r>
      <w:r>
        <w:t>основного общего образования (2021-2025г.)</w:t>
      </w:r>
    </w:p>
    <w:p w14:paraId="03C5DA6C" w14:textId="77777777" w:rsidR="00A5065E" w:rsidRDefault="00A5065E">
      <w:pPr>
        <w:ind w:left="3600" w:firstLine="709"/>
        <w:jc w:val="both"/>
        <w:rPr>
          <w:i/>
          <w:color w:val="auto"/>
          <w:w w:val="100"/>
        </w:rPr>
      </w:pPr>
    </w:p>
    <w:p w14:paraId="585902CD" w14:textId="77777777" w:rsidR="00A5065E" w:rsidRDefault="00DC6B22">
      <w:pPr>
        <w:ind w:left="3780" w:firstLine="709"/>
        <w:jc w:val="both"/>
        <w:rPr>
          <w:b/>
          <w:bCs/>
          <w:color w:val="auto"/>
          <w:w w:val="100"/>
        </w:rPr>
        <w:sectPr w:rsidR="00A5065E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20"/>
          <w:formProt w:val="0"/>
          <w:docGrid w:linePitch="360"/>
        </w:sectPr>
      </w:pPr>
      <w:r>
        <w:rPr>
          <w:color w:val="auto"/>
          <w:w w:val="100"/>
        </w:rPr>
        <w:t xml:space="preserve">Профиль получаемого профессионального образования: технический </w:t>
      </w:r>
    </w:p>
    <w:p w14:paraId="69CD5AB2" w14:textId="77777777" w:rsidR="00A5065E" w:rsidRDefault="00DC6B22">
      <w:pPr>
        <w:ind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1. Сводные данные по бюджету времени (в неделях)</w:t>
      </w:r>
    </w:p>
    <w:p w14:paraId="061D51E8" w14:textId="77777777" w:rsidR="00A5065E" w:rsidRDefault="00A5065E">
      <w:pPr>
        <w:ind w:firstLine="709"/>
        <w:jc w:val="both"/>
        <w:rPr>
          <w:b/>
          <w:bCs/>
          <w:color w:val="auto"/>
          <w:w w:val="100"/>
        </w:rPr>
      </w:pPr>
    </w:p>
    <w:tbl>
      <w:tblPr>
        <w:tblW w:w="14386" w:type="dxa"/>
        <w:jc w:val="center"/>
        <w:tblLook w:val="01E0" w:firstRow="1" w:lastRow="1" w:firstColumn="1" w:lastColumn="1" w:noHBand="0" w:noVBand="0"/>
      </w:tblPr>
      <w:tblGrid>
        <w:gridCol w:w="1013"/>
        <w:gridCol w:w="2199"/>
        <w:gridCol w:w="1126"/>
        <w:gridCol w:w="2589"/>
        <w:gridCol w:w="1705"/>
        <w:gridCol w:w="1755"/>
        <w:gridCol w:w="1835"/>
        <w:gridCol w:w="1220"/>
        <w:gridCol w:w="944"/>
      </w:tblGrid>
      <w:tr w:rsidR="00A5065E" w14:paraId="74F57304" w14:textId="77777777">
        <w:trPr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F2B2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6017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52DC" w14:textId="77777777" w:rsidR="00A5065E" w:rsidRDefault="00DC6B22">
            <w:pPr>
              <w:ind w:firstLine="70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891B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99B8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D135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9BEC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A5065E" w14:paraId="34509197" w14:textId="77777777">
        <w:trPr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48D5" w14:textId="77777777" w:rsidR="00A5065E" w:rsidRDefault="00A5065E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C7E7" w14:textId="77777777" w:rsidR="00A5065E" w:rsidRDefault="00A5065E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CF6B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284A" w14:textId="77777777" w:rsidR="00A5065E" w:rsidRDefault="00DC6B2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98B7" w14:textId="77777777" w:rsidR="00A5065E" w:rsidRDefault="00A5065E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8BCF" w14:textId="77777777" w:rsidR="00A5065E" w:rsidRDefault="00A5065E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4A42" w14:textId="77777777" w:rsidR="00A5065E" w:rsidRDefault="00A5065E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9972" w14:textId="77777777" w:rsidR="00A5065E" w:rsidRDefault="00A5065E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A5065E" w14:paraId="040B1812" w14:textId="77777777">
        <w:trPr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2C45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0172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5CF7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2E99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6645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14:paraId="25E431DF" w14:textId="77777777" w:rsidR="00A5065E" w:rsidRDefault="00A5065E">
            <w:pPr>
              <w:jc w:val="both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F275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400F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32D9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9FE5" w14:textId="77777777" w:rsidR="00A5065E" w:rsidRDefault="00A5065E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A5065E" w14:paraId="546B50B7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1207" w14:textId="77777777" w:rsidR="00A5065E" w:rsidRDefault="00DC6B22">
            <w:pPr>
              <w:ind w:firstLine="84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5D0" w14:textId="77777777" w:rsidR="00A5065E" w:rsidRDefault="00DC6B22">
            <w:pPr>
              <w:ind w:firstLine="5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E382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D14F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B0CC" w14:textId="77777777" w:rsidR="00A5065E" w:rsidRDefault="00DC6B22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4792" w14:textId="77777777" w:rsidR="00A5065E" w:rsidRDefault="00DC6B22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6E20" w14:textId="77777777" w:rsidR="00A5065E" w:rsidRDefault="00DC6B22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368" w14:textId="77777777" w:rsidR="00A5065E" w:rsidRDefault="00DC6B22">
            <w:pPr>
              <w:ind w:firstLine="4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A833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A5065E" w14:paraId="2BE1F3E7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726B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I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48F7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39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A41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773E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4118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F8B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FA11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2E80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B38C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</w:tr>
      <w:tr w:rsidR="00A5065E" w14:paraId="649A3643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AA14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8DD8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6360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0D6D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E73E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E46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1E8F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428A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AC3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</w:tr>
      <w:tr w:rsidR="00A5065E" w14:paraId="447B076F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9896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69B6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31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664C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6320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A395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669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8CEC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052F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D8E8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</w:tr>
      <w:tr w:rsidR="00A5065E" w14:paraId="599CE841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0E48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BBA5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7A76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F2AF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FA1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22D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93E9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35C0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D400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</w:pPr>
            <w:r>
              <w:t>43</w:t>
            </w:r>
          </w:p>
        </w:tc>
      </w:tr>
      <w:tr w:rsidR="00A5065E" w14:paraId="3616B0E0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E0CC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F47D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14FC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DC8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8D0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B7B6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9D5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768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4BD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14:paraId="1F8C4F87" w14:textId="77777777" w:rsidR="00A5065E" w:rsidRDefault="00DC6B22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br w:type="page"/>
      </w:r>
      <w:r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55"/>
        <w:gridCol w:w="404"/>
        <w:gridCol w:w="2241"/>
        <w:gridCol w:w="1118"/>
        <w:gridCol w:w="711"/>
        <w:gridCol w:w="469"/>
        <w:gridCol w:w="17"/>
        <w:gridCol w:w="510"/>
        <w:gridCol w:w="216"/>
        <w:gridCol w:w="512"/>
        <w:gridCol w:w="62"/>
        <w:gridCol w:w="571"/>
        <w:gridCol w:w="859"/>
        <w:gridCol w:w="555"/>
        <w:gridCol w:w="598"/>
        <w:gridCol w:w="571"/>
        <w:gridCol w:w="483"/>
        <w:gridCol w:w="8"/>
        <w:gridCol w:w="527"/>
        <w:gridCol w:w="532"/>
        <w:gridCol w:w="8"/>
        <w:gridCol w:w="528"/>
        <w:gridCol w:w="622"/>
        <w:gridCol w:w="8"/>
        <w:gridCol w:w="528"/>
        <w:gridCol w:w="622"/>
        <w:gridCol w:w="8"/>
        <w:gridCol w:w="617"/>
      </w:tblGrid>
      <w:tr w:rsidR="00A5065E" w14:paraId="15593535" w14:textId="77777777">
        <w:trPr>
          <w:cantSplit/>
          <w:trHeight w:val="539"/>
          <w:jc w:val="center"/>
        </w:trPr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D3B2D3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3F1E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021C0B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FAAA09" w14:textId="77777777" w:rsidR="00A5065E" w:rsidRDefault="00DC6B2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Объем образовательной нагрузки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0584" w14:textId="77777777" w:rsidR="00A5065E" w:rsidRDefault="00A5065E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88AD" w14:textId="77777777" w:rsidR="00A5065E" w:rsidRDefault="00DC6B2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Учебная нагрузка 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обучающихся  (</w:t>
            </w:r>
            <w:proofErr w:type="gramEnd"/>
            <w:r>
              <w:rPr>
                <w:b/>
                <w:color w:val="auto"/>
                <w:w w:val="100"/>
                <w:sz w:val="18"/>
                <w:szCs w:val="18"/>
              </w:rPr>
              <w:t>час.)</w:t>
            </w:r>
          </w:p>
        </w:tc>
        <w:tc>
          <w:tcPr>
            <w:tcW w:w="4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01BA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Распределение учебной нагрузки по курсам и семестрам (час. в семестр)</w:t>
            </w:r>
          </w:p>
        </w:tc>
      </w:tr>
      <w:tr w:rsidR="00A5065E" w14:paraId="7638ECF0" w14:textId="77777777">
        <w:trPr>
          <w:cantSplit/>
          <w:trHeight w:val="305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5B0234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577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D82A26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D5DD4D" w14:textId="77777777" w:rsidR="00A5065E" w:rsidRDefault="00A5065E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97C996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4793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A23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698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223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0DA5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23D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IV курс</w:t>
            </w:r>
          </w:p>
        </w:tc>
      </w:tr>
      <w:tr w:rsidR="00A5065E" w14:paraId="01D547B4" w14:textId="77777777">
        <w:trPr>
          <w:cantSplit/>
          <w:trHeight w:val="265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A59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ECD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6AFE6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ADACA3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C4BFD4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002752" w14:textId="77777777" w:rsidR="00A5065E" w:rsidRDefault="00DC6B2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Всего занятий во взаимодействии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3FA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6207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Нагрузка на дисциплины и МДК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746C27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По </w:t>
            </w:r>
            <w:r>
              <w:rPr>
                <w:b/>
                <w:color w:val="auto"/>
                <w:w w:val="100"/>
                <w:sz w:val="18"/>
                <w:szCs w:val="18"/>
              </w:rPr>
              <w:t>практике производственной и учебной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65E431" w14:textId="77777777" w:rsidR="00A5065E" w:rsidRDefault="00DC6B2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Консультации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F00557" w14:textId="77777777" w:rsidR="00A5065E" w:rsidRDefault="00DC6B2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09B6C5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 сем. 17нед.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B56715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 сем. 22нед.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4036FE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3 сем.16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8A881D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 сем. 17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r>
              <w:rPr>
                <w:b/>
                <w:color w:val="FF0000"/>
                <w:w w:val="100"/>
                <w:sz w:val="18"/>
                <w:szCs w:val="18"/>
              </w:rPr>
              <w:t>.+</w:t>
            </w:r>
            <w:proofErr w:type="gramEnd"/>
            <w:r>
              <w:rPr>
                <w:b/>
                <w:color w:val="FF0000"/>
                <w:w w:val="100"/>
                <w:sz w:val="18"/>
                <w:szCs w:val="18"/>
              </w:rPr>
              <w:t>6 недель УП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94A937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5 сем14 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r>
              <w:rPr>
                <w:b/>
                <w:color w:val="FF0000"/>
                <w:w w:val="100"/>
                <w:sz w:val="18"/>
                <w:szCs w:val="18"/>
              </w:rPr>
              <w:t>.+</w:t>
            </w:r>
            <w:proofErr w:type="gramEnd"/>
            <w:r>
              <w:rPr>
                <w:b/>
                <w:color w:val="FF0000"/>
                <w:w w:val="100"/>
                <w:sz w:val="18"/>
                <w:szCs w:val="18"/>
              </w:rPr>
              <w:t>2недели УП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2C4CF0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6 сем. 17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</w:t>
            </w:r>
            <w:r>
              <w:rPr>
                <w:b/>
                <w:color w:val="FF0000"/>
                <w:w w:val="100"/>
                <w:sz w:val="18"/>
                <w:szCs w:val="18"/>
              </w:rPr>
              <w:t xml:space="preserve"> +7 недель УП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908899" w14:textId="77777777" w:rsidR="00A5065E" w:rsidRDefault="00DC6B22">
            <w:pPr>
              <w:ind w:left="113" w:right="113"/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 сем. 20</w:t>
            </w:r>
            <w:r>
              <w:rPr>
                <w:b/>
                <w:color w:val="FF0000"/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 xml:space="preserve">. </w:t>
            </w:r>
            <w:r>
              <w:rPr>
                <w:b/>
                <w:color w:val="FF0000"/>
                <w:w w:val="100"/>
                <w:sz w:val="18"/>
                <w:szCs w:val="18"/>
              </w:rPr>
              <w:t>+10 недель ПП</w:t>
            </w:r>
            <w:r>
              <w:rPr>
                <w:color w:val="FF0000"/>
                <w:sz w:val="20"/>
                <w:szCs w:val="20"/>
              </w:rPr>
              <w:t xml:space="preserve">+4 недель </w:t>
            </w:r>
            <w:r>
              <w:rPr>
                <w:color w:val="FF0000"/>
                <w:sz w:val="20"/>
                <w:szCs w:val="20"/>
              </w:rPr>
              <w:t xml:space="preserve">преддипломной практики </w:t>
            </w:r>
            <w:proofErr w:type="gramStart"/>
            <w:r>
              <w:rPr>
                <w:color w:val="FF0000"/>
                <w:sz w:val="20"/>
                <w:szCs w:val="20"/>
              </w:rPr>
              <w:t>и  6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недель ГИА</w:t>
            </w:r>
          </w:p>
        </w:tc>
      </w:tr>
      <w:tr w:rsidR="00A5065E" w14:paraId="3FADB6E6" w14:textId="77777777">
        <w:trPr>
          <w:cantSplit/>
          <w:trHeight w:val="265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6A0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894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FD216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FF785B9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D1D61C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0FCA15" w14:textId="77777777" w:rsidR="00A5065E" w:rsidRDefault="00A5065E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86A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CA3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в т. ч.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по учебным дисциплинам и МДК</w:t>
            </w: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B5BB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46B168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10C0E5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8C4CA10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889C7C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E7FE44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12398A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363DDE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F06C95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823812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0A84F721" w14:textId="77777777">
        <w:trPr>
          <w:cantSplit/>
          <w:trHeight w:hRule="exact" w:val="2721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5D6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666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FF4E6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701FE9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84FA99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8E87F6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02D409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8D5E26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лаб. и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практ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 занятий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619B77" w14:textId="77777777" w:rsidR="00A5065E" w:rsidRDefault="00DC6B2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Практическое обучение (из графы 8)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895FEE6" w14:textId="77777777" w:rsidR="00A5065E" w:rsidRDefault="00DC6B2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D6068C9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6A0DFCD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B6B42F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3A8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238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239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513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74E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1FA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096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2F813763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708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AB3A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A9E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215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F9D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952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C4E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5DC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CFD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6E69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882A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7AD0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694E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DD2F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13B0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28F3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95DE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4A34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890D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A19A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</w:tr>
      <w:tr w:rsidR="00A5065E" w14:paraId="3E5546F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8B6A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08B2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6E6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-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/8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3CAA" w14:textId="77777777" w:rsidR="00A5065E" w:rsidRDefault="00DC6B22">
            <w:pPr>
              <w:ind w:left="-106" w:right="-5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1476**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235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BBCA" w14:textId="77777777" w:rsidR="00A5065E" w:rsidRDefault="00DC6B22">
            <w:pPr>
              <w:ind w:left="-136" w:right="-46" w:firstLine="110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1476**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FF8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0BB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498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BA1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A2F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F5E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C21C" w14:textId="77777777" w:rsidR="00A5065E" w:rsidRDefault="00DC6B22">
            <w:pPr>
              <w:ind w:left="-30" w:right="-48" w:firstLine="3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60**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9D8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8A27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36/</w:t>
            </w:r>
          </w:p>
          <w:p w14:paraId="2F6BDDE6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915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36/</w:t>
            </w:r>
          </w:p>
          <w:p w14:paraId="40D01603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792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4A6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3F09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328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70D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596C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3F44DE9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917868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50A78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Базовые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2F6B85" w14:textId="77777777" w:rsidR="00A5065E" w:rsidRDefault="00DC6B22">
            <w:pPr>
              <w:jc w:val="center"/>
              <w:rPr>
                <w:color w:val="FFFF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/7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3CA38E" w14:textId="77777777" w:rsidR="00A5065E" w:rsidRDefault="00DC6B22">
            <w:pPr>
              <w:ind w:left="-29" w:right="-118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988*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5B816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8078A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988*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A2757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81304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2693D2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01D2AE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FC2C8F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465180" w14:textId="77777777" w:rsidR="00A5065E" w:rsidRDefault="00DC6B22">
            <w:pPr>
              <w:ind w:left="-3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1766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179A77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24/</w:t>
            </w:r>
          </w:p>
          <w:p w14:paraId="118DB3A8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31E12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24/</w:t>
            </w:r>
          </w:p>
          <w:p w14:paraId="0896E2E5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528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8B233D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D3AFE8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101B77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FA894F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7276D0" w14:textId="77777777" w:rsidR="00A5065E" w:rsidRDefault="00A5065E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</w:tr>
      <w:tr w:rsidR="00A5065E" w14:paraId="68A8B700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C05E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AAB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17A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 -, 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8F2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85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655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E36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85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62C7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3D24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678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14B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91E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4A2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7DB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6F07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5D6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D81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EA3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9C0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3E4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A29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70861FF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58B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070E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66F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265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D26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FB2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0945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9C0B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352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F27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203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89D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47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D1C4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3/51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F019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A2C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B93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FFD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110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14A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5C734031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C2B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BAEC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E4C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4F4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3E5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0D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0810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13D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257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C6D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C45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C5A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4F4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6EC6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3/51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A368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A1D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FBB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49B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A7B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77E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5AF3E4ED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73E3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AE5E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435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F9E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4EA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711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C5C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C971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DAB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FF6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443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F3B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FE0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91F4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5/85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27D1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3F2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F79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153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5D8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FF7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0502F12C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50B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00B5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Физкультура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F35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З,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78A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685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BA9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E90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BDFD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6F2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CF4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C4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9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170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A03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3/51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3A8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E66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B33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2ED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544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4E5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199B77B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DEF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0D4A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9C0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E78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B23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9EF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C319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6D9A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666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D68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14E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8DE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C86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7181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3F27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741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582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6F7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2BC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301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040B794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521C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09F0" w14:textId="77777777" w:rsidR="00A5065E" w:rsidRDefault="00DC6B22">
            <w:pPr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Астрономия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092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7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DE2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3ED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67F3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899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C45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F63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219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DC5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2BA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74CA" w14:textId="77777777" w:rsidR="00A5065E" w:rsidRDefault="00A5065E">
            <w:pPr>
              <w:tabs>
                <w:tab w:val="center" w:pos="4677"/>
                <w:tab w:val="right" w:pos="9355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6265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7D9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7C2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682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F89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2FB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7D0DA6DA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1F7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ОБД.08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D213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056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47B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167*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3F8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B29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167*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8266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6A7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77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6BF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A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F856" w14:textId="77777777" w:rsidR="00A5065E" w:rsidRDefault="00DC6B22">
            <w:pPr>
              <w:ind w:left="-3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BF4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F4F0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4/68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757A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4/88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9E7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15B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DDF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B6A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01E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67F77CD8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FD9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888F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B5B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BFD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61D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3A9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8ED6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907D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093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5BE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378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813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190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4F7F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4/68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98F3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65A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035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0F3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1B5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527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0E1EB670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7D58D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C5F8F0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Профильные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EBD7F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C820B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488**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9B5F4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A3D28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488**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CF8E4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923DD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5A56B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BD719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BB6FD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BF7276" w14:textId="77777777" w:rsidR="00A5065E" w:rsidRDefault="00DC6B22">
            <w:pPr>
              <w:ind w:left="-3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46**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96F86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C45199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10/</w:t>
            </w:r>
          </w:p>
          <w:p w14:paraId="607B2DAD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94308B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12/</w:t>
            </w:r>
          </w:p>
          <w:p w14:paraId="0017378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B96F8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F8B78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A5BEF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9B898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F7BD1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031F7C02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A37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ОДП.10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7EE4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E44C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70A2E79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-, Э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62B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EE5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296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F535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C7F9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78F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8FF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063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402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9E9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FE90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6/</w:t>
            </w:r>
          </w:p>
          <w:p w14:paraId="1BEEA4A5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089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6/</w:t>
            </w:r>
          </w:p>
          <w:p w14:paraId="006A2B22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5E6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EE2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52F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FE4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281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48707F6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178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ОДП.11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74FA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Информатика*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471A" w14:textId="77777777" w:rsidR="00A5065E" w:rsidRDefault="00DC6B22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97B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6D3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CF5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DF1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CAC1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0D9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BAD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75F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BFE" w14:textId="77777777" w:rsidR="00A5065E" w:rsidRDefault="00DC6B22">
            <w:pPr>
              <w:ind w:left="-3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F70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22D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8B5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FB7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CC0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8F8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C7B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EFB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32C2F275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FA1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ОДП.12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5CD5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Физика**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49B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  Э</w:t>
            </w:r>
            <w:proofErr w:type="gram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8E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129**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8BD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37C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129**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BF7C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CAF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4F0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E12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DA6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9813" w14:textId="77777777" w:rsidR="00A5065E" w:rsidRDefault="00DC6B22">
            <w:pPr>
              <w:ind w:left="-3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25**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ECC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E934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4D1A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B6C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1CC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DD6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98F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4DE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4740AED0" w14:textId="77777777">
        <w:trPr>
          <w:cantSplit/>
          <w:trHeight w:val="2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5448" w14:textId="77777777" w:rsidR="00A5065E" w:rsidRDefault="00A5065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9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4FEE" w14:textId="77777777" w:rsidR="00A5065E" w:rsidRDefault="00DC6B22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**в т.ч. консультации для углубленного изучения дисциплины</w:t>
            </w:r>
            <w:r>
              <w:rPr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10F94E6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**в т.ч. выполнение индивидуального проекта и консультации для углубленног</w:t>
            </w:r>
            <w:r>
              <w:rPr>
                <w:color w:val="auto"/>
                <w:sz w:val="20"/>
                <w:szCs w:val="20"/>
              </w:rPr>
              <w:t>о изучения дисциплины</w:t>
            </w:r>
            <w:r>
              <w:rPr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065E" w14:paraId="1EE8474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7F37A8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ОГСЭ.00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86F68F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Общий гуманитарный и социально-э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кономический цикл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AD8D37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/4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0F327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483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102E5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CE9D0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6B75F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98EC14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188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A59E5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1FB78E93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E56E9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D1C61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A8612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A2F8A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299AA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1DA6F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9A5BF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10/</w:t>
            </w:r>
          </w:p>
          <w:p w14:paraId="69C6181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965D7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4/68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8D039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4/56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CF6B7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7/119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5B2D5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4/80</w:t>
            </w:r>
          </w:p>
        </w:tc>
      </w:tr>
      <w:tr w:rsidR="00A5065E" w14:paraId="6293432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C68E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2109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1BE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56C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506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756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B3E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7E3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D14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627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489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C9F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BAA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D7B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282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413B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4A1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AC5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85F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E79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8DB8FC7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10C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846E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5F7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C9C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623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5F3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BC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3BA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23C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053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697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EDD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35C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FEB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84A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0AE1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0CE9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492B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E0A6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F4A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51A9EC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9398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00F1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E56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A80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58A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FE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49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9AC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B30A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4BF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49B0371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4AD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CE6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3D6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84A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19B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596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93EB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96D7F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73C8" w14:textId="77777777" w:rsidR="00A5065E" w:rsidRDefault="00A5065E">
            <w:pPr>
              <w:ind w:left="-54"/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A6E9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7F7D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3F45F841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7229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822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C70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-,-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,-,-,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455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A5A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B93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E3D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E150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AB4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7882AE5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260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C06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8A5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BBD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3D6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A72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5E3F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9F1B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B158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2B0D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6066" w14:textId="77777777" w:rsidR="00A5065E" w:rsidRDefault="00DC6B22">
            <w:pPr>
              <w:ind w:left="-53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2/40</w:t>
            </w:r>
          </w:p>
        </w:tc>
      </w:tr>
      <w:tr w:rsidR="00A5065E" w14:paraId="2150CF0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AF39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2734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B55C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З,З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,З,З,</w:t>
            </w:r>
          </w:p>
          <w:p w14:paraId="0D92382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1C2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1AE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017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9A2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EB0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91B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886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7B0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E04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FB0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2EE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301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5923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86CD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66AE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CC97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C393" w14:textId="77777777" w:rsidR="00A5065E" w:rsidRDefault="00DC6B22">
            <w:pPr>
              <w:ind w:left="-53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2/40</w:t>
            </w:r>
          </w:p>
        </w:tc>
      </w:tr>
      <w:tr w:rsidR="00A5065E" w14:paraId="28B0EC58" w14:textId="77777777">
        <w:trPr>
          <w:cantSplit/>
          <w:trHeight w:val="2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CCF5" w14:textId="77777777" w:rsidR="00A5065E" w:rsidRDefault="00A5065E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9A30" w14:textId="77777777" w:rsidR="00A5065E" w:rsidRDefault="00DC6B2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**Дисциплины содержат в том числе разделы адаптационного характера для обучающихся их числа инвалидов и лиц с ограниченными возможностями здоровья</w:t>
            </w:r>
          </w:p>
        </w:tc>
      </w:tr>
      <w:tr w:rsidR="00A5065E" w14:paraId="185CF6D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67BBB2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ЕН.00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98595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A7D82A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1C856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37429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03A50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DFD50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FBC682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B2AB7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  <w:p w14:paraId="0BA27EE2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EA53C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9C010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E07BB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F7771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A0BC7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6B1EE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8CB564" w14:textId="77777777" w:rsidR="00A5065E" w:rsidRDefault="00DC6B22">
            <w:pPr>
              <w:ind w:left="-10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7/112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17AFB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BDF3E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41A8C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F489F3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2/40</w:t>
            </w:r>
          </w:p>
        </w:tc>
      </w:tr>
      <w:tr w:rsidR="00A5065E" w14:paraId="4E1C959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352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ЕН.01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EE1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67B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8C2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A89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267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5DA1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C99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B45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ACA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FD4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3D4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6DE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686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DCD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E346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ACA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672F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445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79B4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0B176BA7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288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ЕН.02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B41C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Информатика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73A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CE6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AF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FD7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991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FA66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077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0D58A6C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7A9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9E5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042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A9C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291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33D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7216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96C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040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33F2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95C4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729F113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AB47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ЕН.03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92D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357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F26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D03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27B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921C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09B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D7F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362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A06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83A2" w14:textId="77777777" w:rsidR="00A5065E" w:rsidRDefault="00A5065E">
            <w:pPr>
              <w:jc w:val="center"/>
              <w:rPr>
                <w:color w:val="00B050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AD20" w14:textId="77777777" w:rsidR="00A5065E" w:rsidRDefault="00A5065E">
            <w:pPr>
              <w:jc w:val="center"/>
              <w:rPr>
                <w:color w:val="00B050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853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214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ED7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E2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2610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F2C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9FC4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2/40</w:t>
            </w:r>
          </w:p>
        </w:tc>
      </w:tr>
      <w:tr w:rsidR="00A5065E" w14:paraId="4701D21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657F11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ОП.00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C89FA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A14912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/4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7CFFF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1164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75A5E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800080"/>
                <w:w w:val="100"/>
                <w:sz w:val="18"/>
                <w:szCs w:val="18"/>
              </w:rPr>
              <w:t>64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6AD88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800080"/>
                <w:w w:val="100"/>
                <w:sz w:val="18"/>
                <w:szCs w:val="18"/>
              </w:rPr>
              <w:t>1052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026B3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800080"/>
                <w:w w:val="100"/>
                <w:sz w:val="18"/>
                <w:szCs w:val="18"/>
              </w:rPr>
              <w:t>523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D72C10" w14:textId="77777777" w:rsidR="00A5065E" w:rsidRDefault="00DC6B22">
            <w:pPr>
              <w:jc w:val="center"/>
              <w:rPr>
                <w:color w:val="800080"/>
              </w:rPr>
            </w:pPr>
            <w:r>
              <w:rPr>
                <w:b/>
                <w:color w:val="800080"/>
                <w:w w:val="100"/>
                <w:sz w:val="18"/>
                <w:szCs w:val="18"/>
              </w:rPr>
              <w:t>325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C245EA" w14:textId="77777777" w:rsidR="00A5065E" w:rsidRDefault="00DC6B22">
            <w:pPr>
              <w:jc w:val="center"/>
              <w:rPr>
                <w:color w:val="800080"/>
                <w:w w:val="100"/>
                <w:sz w:val="18"/>
                <w:szCs w:val="18"/>
              </w:rPr>
            </w:pPr>
            <w:r>
              <w:rPr>
                <w:color w:val="800080"/>
                <w:w w:val="100"/>
                <w:sz w:val="18"/>
                <w:szCs w:val="18"/>
                <w:lang w:val="en-US"/>
              </w:rPr>
              <w:t>20</w:t>
            </w:r>
            <w:r>
              <w:rPr>
                <w:color w:val="800080"/>
                <w:w w:val="10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01159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A7590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0EC9A3" w14:textId="77777777" w:rsidR="00A5065E" w:rsidRDefault="00DC6B22">
            <w:pPr>
              <w:ind w:left="-62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5A74AB" w14:textId="77777777" w:rsidR="00A5065E" w:rsidRDefault="00DC6B22">
            <w:pPr>
              <w:ind w:left="-6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3A80B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69AA7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BDDFAB" w14:textId="77777777" w:rsidR="00A5065E" w:rsidRDefault="00DC6B22">
            <w:pPr>
              <w:ind w:left="-10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16/</w:t>
            </w:r>
          </w:p>
          <w:p w14:paraId="243A5254" w14:textId="77777777" w:rsidR="00A5065E" w:rsidRDefault="00DC6B22">
            <w:pPr>
              <w:ind w:left="-10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7524A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28/</w:t>
            </w:r>
          </w:p>
          <w:p w14:paraId="650AEC3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476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15990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3/42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9C9C9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6/102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2F972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12/</w:t>
            </w:r>
          </w:p>
          <w:p w14:paraId="1DC5C42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240</w:t>
            </w:r>
          </w:p>
        </w:tc>
      </w:tr>
      <w:tr w:rsidR="00A5065E" w14:paraId="551A5AC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C89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9D06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BF0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47B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0F5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65B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8AB4" w14:textId="77777777" w:rsidR="00A5065E" w:rsidRDefault="00A5065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F813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E531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5F0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057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390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FEC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44A9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CBBB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9196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FA5C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979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E1C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8766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087E06C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4E8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ОПД.02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2AE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867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-, 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37D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AD7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565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145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682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6A0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722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B23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A71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5B3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7E2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C12C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5E45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5A22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6E65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5/85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DA54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A6DA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C6F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2BC36295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4B8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F221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C5A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DC6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1B4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838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8FB6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FF67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D46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5AC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3D7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C87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171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73B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59C7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9F6A5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D92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A1E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F4E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21CB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2146921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F1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F1B3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52E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-, 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EB9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95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D5D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B9E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79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CB49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71AF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08F5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9CA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CA5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9E3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18B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016B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6241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1F2C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A05E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17A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617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F43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3749658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4717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0E0E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Метрология и стандартизация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FA9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367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86E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997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8D79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1362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417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16E321D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E92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46A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159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2B4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3270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BEE4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0040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85C6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AD69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5CA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4AE7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5C41DE6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84D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3107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BC3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B90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8DE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447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7540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D5B1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BF0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E2D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FD6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A4E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D9C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9969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D33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EF0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3CDA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4D37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3FE89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B98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7A7D997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2E3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421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FA3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271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8B7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61B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C11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18AC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8608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AB0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5E3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52C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4EB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F224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398E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B45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01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2D34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90778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6FCB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3697B878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029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ОПД.08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0F7D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E8B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275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232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7F7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C9B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90A5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D57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2C2F3A0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0BC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17C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0D8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CA0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6947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9080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51D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BE8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927B1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ABC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FD5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5538229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ABC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0FD8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926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724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0D3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48D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A4AF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CC33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BFD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43F0193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D7E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BEB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1C3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4A9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5566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F0DD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1AB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9C72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A3A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CFC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C3A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3B3520D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6F17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B1B3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12E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A01F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63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C9A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30BC" w14:textId="77777777" w:rsidR="00A5065E" w:rsidRDefault="00DC6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7C0F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042B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D2B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24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4C6E" w14:textId="77777777" w:rsidR="00A5065E" w:rsidRDefault="00A5065E">
            <w:pPr>
              <w:ind w:left="-64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C418" w14:textId="77777777" w:rsidR="00A5065E" w:rsidRDefault="00DC6B22">
            <w:pPr>
              <w:jc w:val="both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FF0000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A60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6E86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00EA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032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AEAE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0AB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456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3CB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4FD1C723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264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ОПД.11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3A7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Инженерная графика в </w:t>
            </w:r>
            <w:proofErr w:type="gramStart"/>
            <w:r>
              <w:rPr>
                <w:sz w:val="20"/>
                <w:szCs w:val="20"/>
              </w:rPr>
              <w:t xml:space="preserve">системе  </w:t>
            </w:r>
            <w:r>
              <w:rPr>
                <w:sz w:val="20"/>
                <w:szCs w:val="20"/>
                <w:lang w:val="en-US"/>
              </w:rPr>
              <w:t>AutoCAD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E9B0" w14:textId="77777777" w:rsidR="00A5065E" w:rsidRDefault="00DC6B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9C1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B2A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AB72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98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0FE7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E270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D48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3FFF2F5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9AE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A31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BFF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441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32B9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DEE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8CA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ADC0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6/102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526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0C7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C23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7F3F8F07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74C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3284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 в дипломном проектировании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B03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2C0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367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83F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4A3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865D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A63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F66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C15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D9B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F00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9B4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D9D9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43DB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033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734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49C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69D2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2/40</w:t>
            </w:r>
          </w:p>
        </w:tc>
      </w:tr>
      <w:tr w:rsidR="00A5065E" w14:paraId="746711B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F56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65FC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 и основы предпринимательской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27C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A03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194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29E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C31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190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DF7E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A1D7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905E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  <w:p w14:paraId="0FB04922" w14:textId="77777777" w:rsidR="00A5065E" w:rsidRDefault="00DC6B22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FF0000"/>
                <w:w w:val="100"/>
                <w:sz w:val="18"/>
                <w:szCs w:val="18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4ECD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0A2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5C5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DA2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61B3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054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CC1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561B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230E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3216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4EDB" w14:textId="77777777" w:rsidR="00A5065E" w:rsidRDefault="00DC6B22">
            <w:pPr>
              <w:ind w:left="-53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8/160</w:t>
            </w:r>
          </w:p>
        </w:tc>
      </w:tr>
      <w:tr w:rsidR="00A5065E" w14:paraId="058D651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1B9C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0012" w14:textId="77777777" w:rsidR="00A5065E" w:rsidRDefault="00DC6B2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Сметы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888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9D8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499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C72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0911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D29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45D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D4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1DD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9BA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03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9D65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EF81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EA1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B0C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7BA4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343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1D6A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2/40</w:t>
            </w:r>
          </w:p>
        </w:tc>
      </w:tr>
      <w:tr w:rsidR="00A5065E" w14:paraId="6813F77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023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F644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5E3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C00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2C1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A25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7C69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805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6C4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0ED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9A7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34C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A24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948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F09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38AF" w14:textId="77777777" w:rsidR="00A5065E" w:rsidRDefault="00A5065E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6B43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D371" w14:textId="77777777" w:rsidR="00A5065E" w:rsidRDefault="00A5065E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5153" w14:textId="77777777" w:rsidR="00A5065E" w:rsidRDefault="00A5065E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844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0C94B29C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B853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30C0" w14:textId="77777777" w:rsidR="00A5065E" w:rsidRDefault="00DC6B2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Обработка металлов резанием                                       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257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3FD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ED6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66A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C1ED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6FD9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AE0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0B7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C44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BA0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570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F2D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5A7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BB4A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A580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125E" w14:textId="77777777" w:rsidR="00A5065E" w:rsidRDefault="00A5065E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C15" w14:textId="77777777" w:rsidR="00A5065E" w:rsidRDefault="00A5065E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2CF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A5065E" w14:paraId="04B7785D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F94CB09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A3DF33B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5A90BE7" w14:textId="77777777" w:rsidR="00A5065E" w:rsidRDefault="00DC6B22">
            <w:pPr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13A853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2425*/</w:t>
            </w:r>
          </w:p>
          <w:p w14:paraId="3D15893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1381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E3CDA1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F879FF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2381*/</w:t>
            </w:r>
          </w:p>
          <w:p w14:paraId="11117BA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1337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6C1D8A3" w14:textId="77777777" w:rsidR="00A5065E" w:rsidRDefault="00DC6B22">
            <w:pPr>
              <w:ind w:left="-10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5A0C1A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332E93B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32A5F0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B8CDDF9" w14:textId="77777777" w:rsidR="00A5065E" w:rsidRDefault="00DC6B22">
            <w:pPr>
              <w:tabs>
                <w:tab w:val="left" w:pos="-64"/>
              </w:tabs>
              <w:ind w:left="-64" w:right="-76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1044*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62C5D0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EFA59A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54F724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3E0EB1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6A863AB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7504706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65A3FF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284*/</w:t>
            </w:r>
          </w:p>
          <w:p w14:paraId="0F53F6D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3324EDC" w14:textId="77777777" w:rsidR="00A5065E" w:rsidRDefault="00DC6B22">
            <w:pPr>
              <w:ind w:left="-10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478*/</w:t>
            </w:r>
          </w:p>
          <w:p w14:paraId="5C0807D7" w14:textId="77777777" w:rsidR="00A5065E" w:rsidRDefault="00DC6B22">
            <w:pPr>
              <w:ind w:left="-10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406</w:t>
            </w:r>
          </w:p>
          <w:p w14:paraId="3B21AC9B" w14:textId="77777777" w:rsidR="00A5065E" w:rsidRDefault="00A5065E">
            <w:pPr>
              <w:ind w:left="-10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5E7868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607*/</w:t>
            </w:r>
          </w:p>
          <w:p w14:paraId="6E21E40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391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535D6B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900*/</w:t>
            </w:r>
          </w:p>
          <w:p w14:paraId="1D7AA27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360</w:t>
            </w:r>
          </w:p>
        </w:tc>
      </w:tr>
      <w:tr w:rsidR="00A5065E" w14:paraId="43351BBC" w14:textId="77777777">
        <w:trPr>
          <w:cantSplit/>
          <w:trHeight w:val="2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D91460E" w14:textId="77777777" w:rsidR="00A5065E" w:rsidRDefault="00A5065E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939386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*Указано количество часов с практиками</w:t>
            </w:r>
          </w:p>
        </w:tc>
      </w:tr>
      <w:tr w:rsidR="00A5065E" w14:paraId="01CBBE50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75D91B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ПМ.00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16CA89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64A89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0з/10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A35807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2207*/</w:t>
            </w:r>
          </w:p>
          <w:p w14:paraId="5D74FBD4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1355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EDD47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FC10DA" w14:textId="77777777" w:rsidR="00A5065E" w:rsidRDefault="00DC6B22">
            <w:pPr>
              <w:ind w:left="-148" w:right="-20"/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2093*/</w:t>
            </w:r>
          </w:p>
          <w:p w14:paraId="6A1F4359" w14:textId="77777777" w:rsidR="00A5065E" w:rsidRDefault="00DC6B22">
            <w:pPr>
              <w:ind w:left="-148" w:right="-20"/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1244</w:t>
            </w:r>
          </w:p>
          <w:p w14:paraId="4C67AA76" w14:textId="77777777" w:rsidR="00A5065E" w:rsidRDefault="00A5065E">
            <w:pPr>
              <w:ind w:left="-148" w:right="-2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0357BE" w14:textId="77777777" w:rsidR="00A5065E" w:rsidRDefault="00DC6B22">
            <w:pPr>
              <w:ind w:left="-107" w:right="-2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49FCEC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78CEF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822</w:t>
            </w:r>
            <w:r>
              <w:rPr>
                <w:b/>
                <w:color w:val="auto"/>
                <w:w w:val="100"/>
                <w:sz w:val="18"/>
                <w:szCs w:val="18"/>
                <w:vertAlign w:val="superscript"/>
              </w:rPr>
              <w:t>*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A89C6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8581AC" w14:textId="77777777" w:rsidR="00A5065E" w:rsidRDefault="00DC6B22">
            <w:pPr>
              <w:ind w:left="-6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900*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CC845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FEDEAB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B11BC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82F94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A2192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AB801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4/68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5F23B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29/</w:t>
            </w:r>
          </w:p>
          <w:p w14:paraId="23EAFAE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A74EE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23/</w:t>
            </w:r>
          </w:p>
          <w:p w14:paraId="158A9A2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391</w:t>
            </w:r>
          </w:p>
          <w:p w14:paraId="0147D642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F3558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18/</w:t>
            </w:r>
          </w:p>
          <w:p w14:paraId="0124F4B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360</w:t>
            </w:r>
          </w:p>
        </w:tc>
      </w:tr>
      <w:tr w:rsidR="00A5065E" w14:paraId="068D6825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050A34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ПМ.01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094EA8B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BF6987A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0з/2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FF0000"/>
                <w:w w:val="100"/>
                <w:sz w:val="18"/>
                <w:szCs w:val="18"/>
                <w:vertAlign w:val="subscript"/>
              </w:rPr>
              <w:t>ЭК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E447177" w14:textId="77777777" w:rsidR="00A5065E" w:rsidRDefault="00DC6B22">
            <w:pPr>
              <w:jc w:val="both"/>
            </w:pPr>
            <w:bookmarkStart w:id="0" w:name="__DdeLink__7737_1449870457"/>
            <w:r>
              <w:rPr>
                <w:b/>
                <w:color w:val="auto"/>
                <w:w w:val="100"/>
                <w:sz w:val="18"/>
                <w:szCs w:val="18"/>
              </w:rPr>
              <w:t>208*</w:t>
            </w:r>
            <w:bookmarkEnd w:id="0"/>
            <w:r>
              <w:rPr>
                <w:b/>
                <w:color w:val="auto"/>
                <w:w w:val="100"/>
                <w:sz w:val="18"/>
                <w:szCs w:val="18"/>
              </w:rPr>
              <w:t>/</w:t>
            </w:r>
          </w:p>
          <w:p w14:paraId="42C1A059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136</w:t>
            </w:r>
          </w:p>
          <w:p w14:paraId="19314010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173757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56E0CEE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200*/</w:t>
            </w:r>
          </w:p>
          <w:p w14:paraId="39F2D0DE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343964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E94CDB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B363B56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3A8F1A8C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1EFA5191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0417DFF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102 </w:t>
            </w:r>
            <w:r>
              <w:rPr>
                <w:b/>
                <w:color w:val="auto"/>
                <w:w w:val="100"/>
                <w:sz w:val="18"/>
                <w:szCs w:val="18"/>
                <w:vertAlign w:val="superscript"/>
              </w:rPr>
              <w:t>*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2F7309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00EE280" w14:textId="77777777" w:rsidR="00A5065E" w:rsidRDefault="00DC6B22">
            <w:pPr>
              <w:ind w:left="-6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614085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990C22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17543C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AB5516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900B3C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AFDF7E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C1CBA4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3/42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24043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1C1E57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3/60</w:t>
            </w:r>
          </w:p>
        </w:tc>
      </w:tr>
      <w:tr w:rsidR="00A5065E" w14:paraId="0941B48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F95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0572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дорог и дорожных сооружений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B89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1C7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4C1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D03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9B2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04BA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0ED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00611B9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F5E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53E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704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608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F37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DC5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34CB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250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1D90D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B66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FF0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0105AC5C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FBC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МДК.01.02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05D8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планово-предупредительных работ по текущему содержанию и ремонту дорог и </w:t>
            </w:r>
            <w:proofErr w:type="gramStart"/>
            <w:r>
              <w:rPr>
                <w:sz w:val="20"/>
                <w:szCs w:val="20"/>
              </w:rPr>
              <w:t>дорожных  сооружений</w:t>
            </w:r>
            <w:proofErr w:type="gramEnd"/>
            <w:r>
              <w:rPr>
                <w:sz w:val="20"/>
                <w:szCs w:val="20"/>
              </w:rPr>
              <w:t xml:space="preserve"> с использованием машинных комплексов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EF4E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7A4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A6E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4BA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2E0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36D0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82B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7A0B3079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96E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887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E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21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057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1C7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164E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A6D2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A32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ADE7C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762F68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3/60</w:t>
            </w:r>
          </w:p>
        </w:tc>
      </w:tr>
      <w:tr w:rsidR="00A5065E" w14:paraId="6776AD32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F76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E3D1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Производственная практика по профилю специальности**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8D1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–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504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826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DEB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54F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5CB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181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29C80F9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72</w:t>
            </w:r>
            <w:r>
              <w:rPr>
                <w:color w:val="auto"/>
                <w:w w:val="1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D64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05E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846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253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282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98C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6CC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D235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1E0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1C0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0DB6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72*</w:t>
            </w:r>
          </w:p>
        </w:tc>
      </w:tr>
      <w:tr w:rsidR="00A5065E" w14:paraId="50B5EB35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4C34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 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3616" w14:textId="77777777" w:rsidR="00A5065E" w:rsidRDefault="00DC6B2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9F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ЭК/7 сем.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B23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1A8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CDD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8373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C48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08E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063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61B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AAEC" w14:textId="77777777" w:rsidR="00A5065E" w:rsidRDefault="00DC6B22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27F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9E2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D26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94B5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E05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05F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6E5B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778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345BCF80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36AE" w14:textId="77777777" w:rsidR="00A5065E" w:rsidRDefault="00A5065E"/>
        </w:tc>
        <w:tc>
          <w:tcPr>
            <w:tcW w:w="1349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96AB" w14:textId="77777777" w:rsidR="00A5065E" w:rsidRDefault="00DC6B22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208* часы указаны без часов на квалификационный экзамен</w:t>
            </w:r>
          </w:p>
        </w:tc>
      </w:tr>
      <w:tr w:rsidR="00A5065E" w14:paraId="7CC336A1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1342FE0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A1D7E11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87A15E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0з/4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/5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Э/</w:t>
            </w:r>
            <w:r>
              <w:rPr>
                <w:b/>
                <w:color w:val="FF0000"/>
                <w:w w:val="100"/>
                <w:sz w:val="18"/>
                <w:szCs w:val="18"/>
              </w:rPr>
              <w:t>1</w:t>
            </w:r>
            <w:r>
              <w:rPr>
                <w:b/>
                <w:color w:val="FF0000"/>
                <w:w w:val="100"/>
                <w:sz w:val="18"/>
                <w:szCs w:val="18"/>
                <w:vertAlign w:val="subscript"/>
              </w:rPr>
              <w:t>кэ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EA76D46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1571*/</w:t>
            </w:r>
          </w:p>
          <w:p w14:paraId="28180A45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1031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D4ECC0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2F56BDB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1469*/</w:t>
            </w:r>
          </w:p>
          <w:p w14:paraId="6C375F16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929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47C77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451</w:t>
            </w:r>
          </w:p>
          <w:p w14:paraId="13BC7029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F278A65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228</w:t>
            </w:r>
          </w:p>
          <w:p w14:paraId="6AF512B1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6DAED83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27D692E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6DCF9438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4F76076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720</w:t>
            </w:r>
            <w:r>
              <w:rPr>
                <w:b/>
                <w:color w:val="auto"/>
                <w:w w:val="100"/>
                <w:sz w:val="18"/>
                <w:szCs w:val="18"/>
                <w:vertAlign w:val="superscript"/>
              </w:rPr>
              <w:t>*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E07CDC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C6DCAFF" w14:textId="77777777" w:rsidR="00A5065E" w:rsidRDefault="00DC6B22">
            <w:pPr>
              <w:ind w:left="-6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540*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11569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334341B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4BFA17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6A2FC4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5B5B8D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77FEF2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4/68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206CB71" w14:textId="77777777" w:rsidR="00A5065E" w:rsidRDefault="00DC6B22">
            <w:pPr>
              <w:ind w:left="-10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26/</w:t>
            </w:r>
          </w:p>
          <w:p w14:paraId="49B775D5" w14:textId="77777777" w:rsidR="00A5065E" w:rsidRDefault="00DC6B22">
            <w:pPr>
              <w:ind w:left="-10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E3046A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13/</w:t>
            </w:r>
          </w:p>
          <w:p w14:paraId="3D13E33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F01823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13/</w:t>
            </w:r>
          </w:p>
          <w:p w14:paraId="37EC3BE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260</w:t>
            </w:r>
          </w:p>
        </w:tc>
      </w:tr>
      <w:tr w:rsidR="00A5065E" w14:paraId="5330E969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A849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E4A4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автомобилей и тракторов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458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-,-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 xml:space="preserve">, 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906E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162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A8E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5D8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148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095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78E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A430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  <w:p w14:paraId="769EB6F4" w14:textId="77777777" w:rsidR="00A5065E" w:rsidRDefault="00DC6B22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FF0000"/>
                <w:w w:val="10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9B10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885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F93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1A5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EB9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1ED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55E1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4851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233261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5/70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7CB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E662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668FF2E1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50CA" w14:textId="77777777" w:rsidR="00A5065E" w:rsidRDefault="00DC6B2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МДК 02.02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2195" w14:textId="77777777" w:rsidR="00A5065E" w:rsidRDefault="00DC6B2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Современное электрооборудование и электроника автомобилей и тракторов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46E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6D8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AAC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AE14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F7E1" w14:textId="77777777" w:rsidR="00A5065E" w:rsidRDefault="00DC6B22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389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1DF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1955804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B45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C00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C20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67D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AE3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8C7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7CE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E1B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F3F37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6/84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113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6957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460A03A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91FB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27C5" w14:textId="77777777" w:rsidR="00A5065E" w:rsidRDefault="00DC6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Химмотология</w:t>
            </w:r>
            <w:proofErr w:type="spellEnd"/>
            <w:r>
              <w:rPr>
                <w:sz w:val="20"/>
                <w:szCs w:val="20"/>
              </w:rPr>
              <w:t xml:space="preserve"> топлив и масел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856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F21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49D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3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879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C85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797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54D3852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ED9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D42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1C3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0C0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215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AE3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37A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695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02112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5/70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5E7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10A04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4119325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2E50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6F74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  дорожных машин и оборудования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9E6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-,-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 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2A3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175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546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A84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54A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7E1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8E9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6E61832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62A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B73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AFE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C7E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BFB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3D3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C12B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8C6D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0A89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4/56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1AEA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5/85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411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0C9440B9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9CB4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A8D0" w14:textId="77777777" w:rsidR="00A5065E" w:rsidRDefault="00DC6B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Устройство  </w:t>
            </w:r>
            <w:proofErr w:type="spellStart"/>
            <w:r>
              <w:rPr>
                <w:sz w:val="20"/>
                <w:szCs w:val="20"/>
              </w:rPr>
              <w:t>гидрооборудования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гидропривода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247A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5243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843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34C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A23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20F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E59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  <w:p w14:paraId="4C8AA1F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143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643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709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66E9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B24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A85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7F4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80D5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494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8007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93F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03926A49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A737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B0B1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 технического обслуживания </w:t>
            </w:r>
            <w:r>
              <w:rPr>
                <w:b/>
                <w:color w:val="auto"/>
                <w:sz w:val="20"/>
                <w:szCs w:val="20"/>
              </w:rPr>
              <w:t>и ремонта п</w:t>
            </w:r>
            <w:r>
              <w:rPr>
                <w:b/>
                <w:sz w:val="20"/>
                <w:szCs w:val="20"/>
              </w:rPr>
              <w:t xml:space="preserve">одъемно-транспортных, строительных, дорожных машин и оборудования в различных условиях эксплуатации </w:t>
            </w:r>
          </w:p>
          <w:p w14:paraId="61312342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</w:t>
            </w:r>
            <w:r>
              <w:rPr>
                <w:sz w:val="20"/>
                <w:szCs w:val="20"/>
              </w:rPr>
              <w:t xml:space="preserve">. Организация технического обслуживания </w:t>
            </w:r>
            <w:r>
              <w:rPr>
                <w:color w:val="auto"/>
                <w:sz w:val="20"/>
                <w:szCs w:val="20"/>
              </w:rPr>
              <w:t>и ремонта п</w:t>
            </w:r>
            <w:r>
              <w:rPr>
                <w:sz w:val="20"/>
                <w:szCs w:val="20"/>
              </w:rPr>
              <w:t xml:space="preserve">одъемно-транспортных, строительных, дорожных машин и оборудования в различных условиях </w:t>
            </w:r>
            <w:r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743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-, 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48A3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170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42D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4A0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096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7F3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3F6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60D2DA2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1408657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212A12E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6624CF8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2D399E0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166FFFF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61BB212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62F4F75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  <w:p w14:paraId="6AC1BAB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FC5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0F2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804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B1F5" w14:textId="77777777" w:rsidR="00A5065E" w:rsidRDefault="00DC6B22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C43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655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BCD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2B7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9BD8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6/84</w:t>
            </w:r>
          </w:p>
          <w:p w14:paraId="7F3C93F8" w14:textId="77777777" w:rsidR="00A5065E" w:rsidRDefault="00A5065E">
            <w:pPr>
              <w:jc w:val="center"/>
              <w:rPr>
                <w:b/>
                <w:color w:val="00B05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7D84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048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1611DA9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2672" w14:textId="77777777" w:rsidR="00A5065E" w:rsidRDefault="00A5065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B888" w14:textId="77777777" w:rsidR="00A5065E" w:rsidRDefault="00DC6B22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Раздел 2.</w:t>
            </w:r>
            <w:r>
              <w:rPr>
                <w:color w:val="auto"/>
                <w:sz w:val="20"/>
                <w:szCs w:val="20"/>
              </w:rPr>
              <w:t xml:space="preserve"> Ремонт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206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12E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D8F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616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196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BF4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E13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77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7824D53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3813B06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66629BE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FA3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994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002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C89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017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B8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92A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AA7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C39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62D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F07A0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10/</w:t>
            </w:r>
          </w:p>
          <w:p w14:paraId="1B547033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200</w:t>
            </w:r>
          </w:p>
        </w:tc>
      </w:tr>
      <w:tr w:rsidR="00A5065E" w14:paraId="07F4E4F9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9AA9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 02.07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1D10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Диагностическое и технологическое оборудование по техническому обслуживанию и ремонту подъемно-транспортных, строительных машин и оборудования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63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602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A1E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8D0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3B23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7A8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FAC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5738D86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3AD24E1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310AB96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037841C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0A3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957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A3E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DA4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2F0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4FA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3B3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D278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0F4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D2E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D5A4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3/60</w:t>
            </w:r>
          </w:p>
        </w:tc>
      </w:tr>
      <w:tr w:rsidR="00A5065E" w14:paraId="1433206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E99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1EFA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(Слесарная практика)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28B9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1B1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4CE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0F4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52E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78C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623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03F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093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8CE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22F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059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DE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AF09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E55A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9BEA" w14:textId="77777777" w:rsidR="00A5065E" w:rsidRDefault="00A5065E">
            <w:pPr>
              <w:jc w:val="both"/>
              <w:rPr>
                <w:b/>
                <w:color w:val="0070C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414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9EB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5E3797B1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E8E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2163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(Станочная практика)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BEA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4DB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C29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1BF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5EA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B53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A73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D79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002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217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E1D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E36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CE5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036E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28A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F7DD" w14:textId="77777777" w:rsidR="00A5065E" w:rsidRDefault="00A5065E">
            <w:pPr>
              <w:jc w:val="both"/>
              <w:rPr>
                <w:b/>
                <w:color w:val="0070C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A7D0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A354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541ED18C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5AC3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AF2E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(Сварочная практика)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1E0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B8E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2FC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E82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CC5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5F2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6B1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C20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4A81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070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CBC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24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DBF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F356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FF6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526B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8260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7CDC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24A87E22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C89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35C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Производственная практика по профилю специальности**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D75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–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AEC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DCC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C71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70F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730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336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ACD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A2D2" w14:textId="77777777" w:rsidR="00A5065E" w:rsidRDefault="00DC6B22">
            <w:pPr>
              <w:ind w:left="-64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246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ACF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F50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B5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F5A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203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D790" w14:textId="77777777" w:rsidR="00A5065E" w:rsidRDefault="00A5065E">
            <w:pPr>
              <w:jc w:val="center"/>
              <w:rPr>
                <w:b/>
                <w:color w:val="0070C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680A" w14:textId="77777777" w:rsidR="00A5065E" w:rsidRDefault="00A5065E">
            <w:pPr>
              <w:jc w:val="center"/>
              <w:rPr>
                <w:b/>
                <w:color w:val="0070C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FF00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252*</w:t>
            </w:r>
          </w:p>
        </w:tc>
      </w:tr>
      <w:tr w:rsidR="00A5065E" w14:paraId="2D9E545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AB86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 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3754" w14:textId="77777777" w:rsidR="00A5065E" w:rsidRDefault="00DC6B2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70E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ЭК/7 сем.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0A2A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A23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9B6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D24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835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FF8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0D2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7DD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A31B" w14:textId="77777777" w:rsidR="00A5065E" w:rsidRDefault="00DC6B22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2259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542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08E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4A5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4C2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A978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1065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EE8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504BB650" w14:textId="77777777">
        <w:trPr>
          <w:cantSplit/>
          <w:trHeight w:val="20"/>
          <w:jc w:val="center"/>
        </w:trPr>
        <w:tc>
          <w:tcPr>
            <w:tcW w:w="145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5604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7AA5FB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39DF342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D89D66F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работы первичных трудовых коллективов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BF447A7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FF0000"/>
                <w:w w:val="100"/>
                <w:sz w:val="18"/>
                <w:szCs w:val="18"/>
              </w:rPr>
              <w:t>/1</w:t>
            </w:r>
            <w:r>
              <w:rPr>
                <w:b/>
                <w:color w:val="FF0000"/>
                <w:w w:val="100"/>
                <w:sz w:val="18"/>
                <w:szCs w:val="18"/>
                <w:vertAlign w:val="subscript"/>
              </w:rPr>
              <w:t>Эк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6D97A7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110*/</w:t>
            </w:r>
          </w:p>
          <w:p w14:paraId="485FAE2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A992E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761F69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106*/</w:t>
            </w:r>
          </w:p>
          <w:p w14:paraId="639FB10C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057F22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8F17F02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3A25C72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6C17F2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37807D" w14:textId="77777777" w:rsidR="00A5065E" w:rsidRDefault="00DC6B22">
            <w:pPr>
              <w:ind w:left="-64"/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49114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28B0C7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128FEC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280B1B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03ED164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4F3C736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2E534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73EDEB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1F38E6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2/40</w:t>
            </w:r>
          </w:p>
        </w:tc>
      </w:tr>
      <w:tr w:rsidR="00A5065E" w14:paraId="551DDE36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54C2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8FC9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 подразделением организации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EED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 ,ДЗ</w:t>
            </w:r>
            <w:proofErr w:type="gram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236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B462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FEC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DBDA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F45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85A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F54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01E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D5D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E01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A32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21A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E1A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1AECA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31EE" w14:textId="77777777" w:rsidR="00A5065E" w:rsidRDefault="00A5065E">
            <w:pPr>
              <w:jc w:val="both"/>
              <w:rPr>
                <w:b/>
                <w:color w:val="7030A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5A4B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B920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2/40</w:t>
            </w:r>
          </w:p>
        </w:tc>
      </w:tr>
      <w:tr w:rsidR="00A5065E" w14:paraId="7A2E2574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926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9DD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Производственная практика по профилю специальности**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2224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7B2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146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E5CB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6FB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61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58B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E9E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133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DA7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6EA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0CD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333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3A1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A3F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573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89E8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7A93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36*</w:t>
            </w:r>
          </w:p>
        </w:tc>
      </w:tr>
      <w:tr w:rsidR="00A5065E" w14:paraId="5BF8AD45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BAFD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 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72D3" w14:textId="77777777" w:rsidR="00A5065E" w:rsidRDefault="00DC6B2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C63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ЭК/7 сем.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1E3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770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FB9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BF8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83C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F63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4BF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F34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DFE0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775B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B5F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079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FD4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5DD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1BE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515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59B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48D6AB5C" w14:textId="77777777">
        <w:trPr>
          <w:cantSplit/>
          <w:trHeight w:val="20"/>
          <w:jc w:val="center"/>
        </w:trPr>
        <w:tc>
          <w:tcPr>
            <w:tcW w:w="145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257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557037A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E78D3F1" w14:textId="77777777" w:rsidR="00A5065E" w:rsidRDefault="00DC6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ПМ 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C67B77E" w14:textId="77777777" w:rsidR="00A5065E" w:rsidRDefault="00DC6B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служащих: слесарь по ремонту дорожно-строительных машин,</w:t>
            </w:r>
          </w:p>
          <w:p w14:paraId="21F728D4" w14:textId="77777777" w:rsidR="00A5065E" w:rsidRDefault="00DC6B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диагност механизмов и систем дорожно-строительных </w:t>
            </w:r>
            <w:proofErr w:type="gramStart"/>
            <w:r>
              <w:rPr>
                <w:b/>
                <w:sz w:val="20"/>
                <w:szCs w:val="20"/>
              </w:rPr>
              <w:t>машин,  сварщик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1E60E8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1C73B4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318**/</w:t>
            </w:r>
          </w:p>
          <w:p w14:paraId="23394F5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8A643F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D8AB991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318**/</w:t>
            </w:r>
          </w:p>
          <w:p w14:paraId="5DFDD12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D4DD16E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D686A5C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9C53FF0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F329EF8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09868F" w14:textId="77777777" w:rsidR="00A5065E" w:rsidRDefault="00DC6B22">
            <w:pPr>
              <w:ind w:left="-6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C7BD62A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D40EA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421C9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A50A2F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8938E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5588E7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15F67C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41D9F6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6/102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F79F9C8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5191966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2019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2BA9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Основы организации </w:t>
            </w:r>
            <w:proofErr w:type="gramStart"/>
            <w:r>
              <w:rPr>
                <w:sz w:val="20"/>
                <w:szCs w:val="20"/>
              </w:rPr>
              <w:t>работы  по</w:t>
            </w:r>
            <w:proofErr w:type="gramEnd"/>
            <w:r>
              <w:rPr>
                <w:sz w:val="20"/>
                <w:szCs w:val="20"/>
              </w:rPr>
              <w:t xml:space="preserve"> профессиям рабочих, должностям служащих: слесарь по ремонту дорожно-строительных машин,</w:t>
            </w:r>
          </w:p>
          <w:p w14:paraId="6300BE4C" w14:textId="77777777" w:rsidR="00A5065E" w:rsidRDefault="00D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 механизмов и систем дорожно-строительных </w:t>
            </w:r>
            <w:proofErr w:type="gramStart"/>
            <w:r>
              <w:rPr>
                <w:sz w:val="20"/>
                <w:szCs w:val="20"/>
              </w:rPr>
              <w:t>машин,  сварщик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438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445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D30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B50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07BF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1D5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CEA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DFE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DD4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2C3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D72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FFC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7FB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6F51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361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6DF82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A6D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6/102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962A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5945911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FD9C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28F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00D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57C0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216*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23F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6B95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216*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1D7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BB5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D3B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E8C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9620" w14:textId="77777777" w:rsidR="00A5065E" w:rsidRDefault="00DC6B22">
            <w:pPr>
              <w:ind w:right="-135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366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9D2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E6A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285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BBF3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216F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61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373C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216*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BB54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F28B863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A1EE" w14:textId="77777777" w:rsidR="00A5065E" w:rsidRDefault="00D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 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2199" w14:textId="77777777" w:rsidR="00A5065E" w:rsidRDefault="00DC6B22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(квалификационный экзамен)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A0E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ЭК/6 сем.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B235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717F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F19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59F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B5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2D9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7C2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BC7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ED36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EB22" w14:textId="77777777" w:rsidR="00A5065E" w:rsidRDefault="00A5065E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723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3D7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E321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42F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506D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5D1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CA3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734B1BCF" w14:textId="77777777">
        <w:trPr>
          <w:cantSplit/>
          <w:trHeight w:val="2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3672F8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ПРАКТИКИ***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BE59F76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3234604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1008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B41BA41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3932F4C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1008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08A4EB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FB006C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C4C1AAE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EA8712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F0AE82C" w14:textId="77777777" w:rsidR="00A5065E" w:rsidRDefault="00DC6B22">
            <w:pPr>
              <w:ind w:left="-57" w:right="-161"/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079C07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DA79D1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D800AC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42B96C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743C8D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E7E13E3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5CDD57D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83F727" w14:textId="77777777" w:rsidR="00A5065E" w:rsidRDefault="00DC6B22">
            <w:pPr>
              <w:jc w:val="center"/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5AD455E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504</w:t>
            </w:r>
          </w:p>
        </w:tc>
      </w:tr>
      <w:tr w:rsidR="00A5065E" w14:paraId="2392DC7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CD49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УП.01- УП.04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3161" w14:textId="77777777" w:rsidR="00A5065E" w:rsidRDefault="00DC6B22">
            <w:pPr>
              <w:rPr>
                <w:b/>
                <w:color w:val="FF000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практики*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1121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504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165A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3BCF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504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481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9185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875D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D1C7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94B6" w14:textId="77777777" w:rsidR="00A5065E" w:rsidRDefault="00DC6B22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E6A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7B0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4D4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5EB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600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5375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60BC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CCBC" w14:textId="77777777" w:rsidR="00A5065E" w:rsidRDefault="00DC6B22">
            <w:pPr>
              <w:jc w:val="center"/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2A3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44F84BE5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BD6A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УП.01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7E13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sz w:val="20"/>
                <w:szCs w:val="20"/>
              </w:rPr>
              <w:t>Учебная практика (Слесарная практика)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6E54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54A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214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7B2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638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F0E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DD5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D2A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3E0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135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D6E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99B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B8B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A637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30C5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D687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AE2B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7924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3A18B42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66BD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УП.02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0C4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sz w:val="20"/>
                <w:szCs w:val="20"/>
              </w:rPr>
              <w:t>Учебная практика (Станочная практика)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81F7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C4D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12F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7E8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DC6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5F4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680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CB80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BEDF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634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74B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1C6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23F6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62F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8C54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29E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CC38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699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304E52B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241F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УП.03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AA2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sz w:val="20"/>
                <w:szCs w:val="20"/>
              </w:rPr>
              <w:t>Учебная практика (Кузнечно-сварочная практика)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7648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A49D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E9A2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DA7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252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05A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081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5E4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AB28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E8A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628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D70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A07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6BB7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22B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F0FE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EA1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0F1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527302C3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9431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УП.04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07D8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E6D3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0226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28F3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AE25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B74E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FA7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538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AFD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B07C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612C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A82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D1D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C74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9BA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0E32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5F9E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06DD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3DA8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08731CEC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DD8A" w14:textId="77777777" w:rsidR="00A5065E" w:rsidRDefault="00DC6B22">
            <w:pPr>
              <w:rPr>
                <w:b/>
                <w:color w:val="FF0000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*количество </w:t>
            </w: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ДЗ  по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 xml:space="preserve"> УП учтено в ПМ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C3C8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C8E5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A8A0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B4C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0809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47FD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A587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061C" w14:textId="77777777" w:rsidR="00A5065E" w:rsidRDefault="00A5065E">
            <w:pPr>
              <w:ind w:left="-57" w:right="-161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206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42F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D99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904F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27F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7BDA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4D96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42D8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19A9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CCB0DCF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49E0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ПП.01-03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C6F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Производственная практика</w:t>
            </w:r>
            <w:r>
              <w:rPr>
                <w:b/>
                <w:color w:val="auto"/>
                <w:sz w:val="20"/>
                <w:szCs w:val="20"/>
              </w:rPr>
              <w:t xml:space="preserve"> по профилю специальности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** (концентрированная)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61CC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ДЗ/7 сем.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8FED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2F25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732F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BC9F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04FD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46F5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182C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0A6D" w14:textId="77777777" w:rsidR="00A5065E" w:rsidRDefault="00DC6B22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EB8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DA5B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9FC4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D95A" w14:textId="77777777" w:rsidR="00A5065E" w:rsidRDefault="00A5065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1F8C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0D23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B1EF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FCD5" w14:textId="77777777" w:rsidR="00A5065E" w:rsidRDefault="00A5065E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5D82" w14:textId="77777777" w:rsidR="00A5065E" w:rsidRDefault="00DC6B22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360</w:t>
            </w:r>
          </w:p>
        </w:tc>
      </w:tr>
      <w:tr w:rsidR="00A5065E" w14:paraId="06BAE9CB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7FEA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F2F3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1DEE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ДЗ/7сем.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2282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900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E66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4F7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3AF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C7D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507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0F7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22A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95D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498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327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BD78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62B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A9D9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B97C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80BF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144</w:t>
            </w:r>
          </w:p>
        </w:tc>
      </w:tr>
      <w:tr w:rsidR="00A5065E" w14:paraId="05EEDFF8" w14:textId="77777777">
        <w:trPr>
          <w:cantSplit/>
          <w:trHeight w:val="2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D262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9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D7F1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***Всего практик за период обучения час.</w:t>
            </w:r>
          </w:p>
        </w:tc>
      </w:tr>
      <w:tr w:rsidR="00A5065E" w14:paraId="26425F98" w14:textId="77777777">
        <w:trPr>
          <w:cantSplit/>
          <w:trHeight w:val="2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CF0A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7F58" w14:textId="77777777" w:rsidR="00A5065E" w:rsidRDefault="00A5065E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3C51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5724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D81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2DC4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5587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AD9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5227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1993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6E3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423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48B5" w14:textId="77777777" w:rsidR="00A5065E" w:rsidRDefault="00DC6B22">
            <w:pPr>
              <w:ind w:right="-135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521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625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843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2AB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93AD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49B5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9A52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EF0A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35C4" w14:textId="77777777" w:rsidR="00A5065E" w:rsidRDefault="00A5065E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A5065E" w14:paraId="193D3E4E" w14:textId="77777777">
        <w:trPr>
          <w:cantSplit/>
          <w:trHeight w:val="2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1752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ГИА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7B1C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9E3E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656C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C33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ECCB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237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EEB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803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F2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36F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B6A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35A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33B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CA9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191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685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C6A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772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79C4" w14:textId="77777777" w:rsidR="00A5065E" w:rsidRDefault="00DC6B22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</w:tr>
      <w:tr w:rsidR="00A5065E" w14:paraId="7ED2E67D" w14:textId="77777777">
        <w:trPr>
          <w:cantSplit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F19A" w14:textId="77777777" w:rsidR="00A5065E" w:rsidRDefault="00DC6B2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94C8" w14:textId="77777777" w:rsidR="00A5065E" w:rsidRDefault="00DC6B22">
            <w:pPr>
              <w:ind w:left="-121" w:right="-72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20"/>
                <w:szCs w:val="20"/>
              </w:rPr>
              <w:t>/36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20"/>
                <w:szCs w:val="20"/>
              </w:rPr>
              <w:t>/20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18B5D0" w14:textId="77777777" w:rsidR="00A5065E" w:rsidRDefault="00DC6B22">
            <w:pPr>
              <w:ind w:left="113" w:right="113"/>
              <w:jc w:val="right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                         Всего 5940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03E1C0" w14:textId="77777777" w:rsidR="00A5065E" w:rsidRDefault="00A5065E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F85FE3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5940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58D6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629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ED9F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847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CB78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AB36" w14:textId="77777777" w:rsidR="00A5065E" w:rsidRDefault="00DC6B22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864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10AF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C9C9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900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1768" w14:textId="77777777" w:rsidR="00A5065E" w:rsidRDefault="00DC6B22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1476</w:t>
            </w:r>
          </w:p>
        </w:tc>
      </w:tr>
      <w:tr w:rsidR="00A5065E" w14:paraId="3E984938" w14:textId="77777777">
        <w:trPr>
          <w:cantSplit/>
          <w:trHeight w:val="484"/>
          <w:jc w:val="center"/>
        </w:trPr>
        <w:tc>
          <w:tcPr>
            <w:tcW w:w="45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5752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Государственная (итоговая) аттестация предусмотрена в виде защиты выпускной квалификационной </w:t>
            </w: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работы(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 xml:space="preserve">дипломная </w:t>
            </w:r>
            <w:r>
              <w:rPr>
                <w:b/>
                <w:color w:val="auto"/>
                <w:w w:val="100"/>
                <w:sz w:val="20"/>
                <w:szCs w:val="20"/>
              </w:rPr>
              <w:t>работа(дипломный проект) и демонстрационного экзамена. Демонстрационный экзамен проводится в виде государственного экзамена.</w:t>
            </w:r>
          </w:p>
          <w:p w14:paraId="0EDFE632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  <w:p w14:paraId="3E8EB3F4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1.1. Выполнение выпускной квалификационной работы) с 18 мая по 14 июня (всего 4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  <w:p w14:paraId="039A5C6E" w14:textId="77777777" w:rsidR="00A5065E" w:rsidRDefault="00A5065E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14:paraId="53D891B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1.2. Выполнение </w:t>
            </w:r>
            <w:r>
              <w:rPr>
                <w:color w:val="auto"/>
                <w:w w:val="100"/>
                <w:sz w:val="20"/>
                <w:szCs w:val="20"/>
              </w:rPr>
              <w:t xml:space="preserve">демонстрационного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экзамена</w:t>
            </w:r>
            <w:r>
              <w:rPr>
                <w:bCs/>
                <w:color w:val="auto"/>
                <w:sz w:val="20"/>
                <w:szCs w:val="20"/>
              </w:rPr>
              <w:t xml:space="preserve">  и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  з</w:t>
            </w:r>
            <w:r>
              <w:rPr>
                <w:color w:val="auto"/>
                <w:w w:val="100"/>
                <w:sz w:val="20"/>
                <w:szCs w:val="20"/>
              </w:rPr>
              <w:t xml:space="preserve">ащита выпускной квалификационной работы с 15 по 28 июня (всего 2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65A3A2C" w14:textId="77777777" w:rsidR="00A5065E" w:rsidRDefault="00A5065E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8207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дисциплин и МДК, час.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0A6D" w14:textId="77777777" w:rsidR="00A5065E" w:rsidRDefault="00A5065E">
            <w:pPr>
              <w:ind w:left="-7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E72C" w14:textId="77777777" w:rsidR="00A5065E" w:rsidRDefault="00DC6B22">
            <w:pPr>
              <w:ind w:left="-7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4428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1D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A21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C49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CC71" w14:textId="77777777" w:rsidR="00A5065E" w:rsidRDefault="00DC6B2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E0FE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792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573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576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15B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494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FD6E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555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720</w:t>
            </w:r>
          </w:p>
        </w:tc>
      </w:tr>
      <w:tr w:rsidR="00A5065E" w14:paraId="05B9992C" w14:textId="77777777">
        <w:trPr>
          <w:cantSplit/>
          <w:trHeight w:val="484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B5E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EAA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4934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учебной практики,</w:t>
            </w:r>
          </w:p>
          <w:p w14:paraId="22DB2F80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12A6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3947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43D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64D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EAC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414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A20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C0D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8080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6F2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6EBB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D8E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A5065E" w14:paraId="2ABA2626" w14:textId="77777777">
        <w:trPr>
          <w:cantSplit/>
          <w:trHeight w:val="485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F2B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40F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D4D8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производств. </w:t>
            </w:r>
            <w:proofErr w:type="spellStart"/>
            <w:proofErr w:type="gramStart"/>
            <w:r>
              <w:rPr>
                <w:color w:val="auto"/>
                <w:w w:val="100"/>
                <w:sz w:val="20"/>
                <w:szCs w:val="20"/>
              </w:rPr>
              <w:t>практики,час</w:t>
            </w:r>
            <w:proofErr w:type="spellEnd"/>
            <w:proofErr w:type="gramEnd"/>
            <w:r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3F74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2EF1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995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49A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A9B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C83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A27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DFA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0DC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FB0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522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596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360</w:t>
            </w:r>
          </w:p>
        </w:tc>
      </w:tr>
      <w:tr w:rsidR="00A5065E" w14:paraId="24F97FBB" w14:textId="77777777">
        <w:trPr>
          <w:cantSplit/>
          <w:trHeight w:val="484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4AF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79F7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ADDA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color w:val="auto"/>
                <w:w w:val="100"/>
                <w:sz w:val="20"/>
                <w:szCs w:val="20"/>
              </w:rPr>
              <w:t>преддипломн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auto"/>
                <w:w w:val="100"/>
                <w:sz w:val="20"/>
                <w:szCs w:val="20"/>
              </w:rPr>
              <w:t>практики,час</w:t>
            </w:r>
            <w:proofErr w:type="spellEnd"/>
            <w:proofErr w:type="gramEnd"/>
            <w:r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C15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FD14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E51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BB3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CDC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409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257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380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FAD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620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2CD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F17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</w:tr>
      <w:tr w:rsidR="00A5065E" w14:paraId="54F0B76D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FB6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844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5F0D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экзаменов, час.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4599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CA2F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517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9E7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4F41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7AB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429A" w14:textId="77777777" w:rsidR="00A5065E" w:rsidRDefault="00DC6B22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E769" w14:textId="77777777" w:rsidR="00A5065E" w:rsidRDefault="00DC6B22">
            <w:pPr>
              <w:jc w:val="both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7C56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DD3C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3984" w14:textId="77777777" w:rsidR="00A5065E" w:rsidRDefault="00DC6B22">
            <w:pPr>
              <w:jc w:val="both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3407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5065E" w14:paraId="02FADFD7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A3F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277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7C37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консультаций, час.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1E59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2A67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84D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FFC5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0B1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9275" w14:textId="77777777" w:rsidR="00A5065E" w:rsidRDefault="00DC6B22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33D9" w14:textId="77777777" w:rsidR="00A5065E" w:rsidRDefault="00DC6B22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DF27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BFDF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ACA6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1F97" w14:textId="77777777" w:rsidR="00A5065E" w:rsidRDefault="00DC6B22">
            <w:pPr>
              <w:jc w:val="both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C20A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5065E" w14:paraId="6896AEA1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E54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2BD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AD7F" w14:textId="77777777" w:rsidR="00A5065E" w:rsidRDefault="00DC6B22">
            <w:pPr>
              <w:jc w:val="both"/>
            </w:pPr>
            <w:proofErr w:type="spellStart"/>
            <w:r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 xml:space="preserve">. Зачетов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( в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 xml:space="preserve"> счет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час.на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 xml:space="preserve"> дисциплину)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CB89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1DEA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570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6F4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7758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68C6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4CDE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D1CA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16DC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E604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F71B" w14:textId="77777777" w:rsidR="00A5065E" w:rsidRDefault="00DC6B22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7D82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</w:tr>
      <w:tr w:rsidR="00A5065E" w14:paraId="4A4E50D1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3E7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1FB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B03C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количество экзаменов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E36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FA0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20э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D80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88CB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9E1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1FEF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F648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F5B6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FA85" w14:textId="77777777" w:rsidR="00A5065E" w:rsidRDefault="00DC6B22">
            <w:pPr>
              <w:jc w:val="both"/>
            </w:pPr>
            <w:r>
              <w:rPr>
                <w:sz w:val="18"/>
                <w:szCs w:val="18"/>
              </w:rPr>
              <w:t>3э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8B04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1C53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905D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  <w:p w14:paraId="5040356C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</w:tr>
      <w:tr w:rsidR="00A5065E" w14:paraId="2CFC40B6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40F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F6F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B839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246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022D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36дз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4200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E90C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2C5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6A7C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0дз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D3F6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8дз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780E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4дз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9C50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4дз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59C4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2дз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9097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5дз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C945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  <w:p w14:paraId="2ED142CB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</w:tr>
      <w:tr w:rsidR="00A5065E" w14:paraId="2D159FBC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4D3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6C0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5C92" w14:textId="77777777" w:rsidR="00A5065E" w:rsidRDefault="00DC6B2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количество зачетов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30B3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E69E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1з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1FF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A456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6922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1AC9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7E45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CA19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14B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566A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F4E1" w14:textId="77777777" w:rsidR="00A5065E" w:rsidRDefault="00DC6B22">
            <w:pPr>
              <w:jc w:val="both"/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2371" w14:textId="77777777" w:rsidR="00A5065E" w:rsidRDefault="00DC6B2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</w:tr>
      <w:tr w:rsidR="00A5065E" w14:paraId="04B18794" w14:textId="77777777">
        <w:trPr>
          <w:cantSplit/>
          <w:trHeight w:val="20"/>
          <w:jc w:val="center"/>
        </w:trPr>
        <w:tc>
          <w:tcPr>
            <w:tcW w:w="45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C88A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166D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013B" w14:textId="77777777" w:rsidR="00A5065E" w:rsidRDefault="00DC6B2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ГИА, час.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FFA9" w14:textId="77777777" w:rsidR="00A5065E" w:rsidRDefault="00A5065E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DE51" w14:textId="77777777" w:rsidR="00A5065E" w:rsidRDefault="00DC6B2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C729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1B6E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12E4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B40F" w14:textId="77777777" w:rsidR="00A5065E" w:rsidRDefault="00A5065E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6769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F751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C5E7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02EA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63D" w14:textId="77777777" w:rsidR="00A5065E" w:rsidRDefault="00A506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63B9" w14:textId="77777777" w:rsidR="00A5065E" w:rsidRDefault="00DC6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</w:tbl>
    <w:p w14:paraId="29AAE44D" w14:textId="77777777" w:rsidR="00A5065E" w:rsidRDefault="00A5065E">
      <w:pPr>
        <w:sectPr w:rsidR="00A5065E">
          <w:headerReference w:type="default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20"/>
          <w:formProt w:val="0"/>
          <w:titlePg/>
          <w:docGrid w:linePitch="360"/>
        </w:sectPr>
      </w:pPr>
    </w:p>
    <w:p w14:paraId="1C0525E8" w14:textId="77777777" w:rsidR="00A5065E" w:rsidRDefault="00DC6B22">
      <w:pPr>
        <w:spacing w:line="276" w:lineRule="auto"/>
        <w:ind w:right="-2" w:firstLine="709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 xml:space="preserve">3. Перечень кабинетов, лабораторий для подготовки по специальности СПО </w:t>
      </w:r>
    </w:p>
    <w:tbl>
      <w:tblPr>
        <w:tblStyle w:val="afd"/>
        <w:tblW w:w="9627" w:type="dxa"/>
        <w:tblLook w:val="04A0" w:firstRow="1" w:lastRow="0" w:firstColumn="1" w:lastColumn="0" w:noHBand="0" w:noVBand="1"/>
      </w:tblPr>
      <w:tblGrid>
        <w:gridCol w:w="1092"/>
        <w:gridCol w:w="8535"/>
      </w:tblGrid>
      <w:tr w:rsidR="00A5065E" w14:paraId="2212F234" w14:textId="77777777">
        <w:tc>
          <w:tcPr>
            <w:tcW w:w="1092" w:type="dxa"/>
            <w:shd w:val="clear" w:color="auto" w:fill="auto"/>
          </w:tcPr>
          <w:p w14:paraId="0C8BF726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№п/п</w:t>
            </w:r>
          </w:p>
        </w:tc>
        <w:tc>
          <w:tcPr>
            <w:tcW w:w="8534" w:type="dxa"/>
            <w:shd w:val="clear" w:color="auto" w:fill="auto"/>
          </w:tcPr>
          <w:p w14:paraId="70951351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Наименование</w:t>
            </w:r>
          </w:p>
        </w:tc>
      </w:tr>
      <w:tr w:rsidR="00A5065E" w14:paraId="4B17C9CC" w14:textId="77777777">
        <w:tc>
          <w:tcPr>
            <w:tcW w:w="9626" w:type="dxa"/>
            <w:gridSpan w:val="2"/>
            <w:shd w:val="clear" w:color="auto" w:fill="auto"/>
          </w:tcPr>
          <w:p w14:paraId="4BE27E65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КАБИНЕТЫ</w:t>
            </w:r>
          </w:p>
        </w:tc>
      </w:tr>
      <w:tr w:rsidR="00A5065E" w14:paraId="53A0ABED" w14:textId="77777777">
        <w:tc>
          <w:tcPr>
            <w:tcW w:w="1092" w:type="dxa"/>
            <w:shd w:val="clear" w:color="auto" w:fill="auto"/>
          </w:tcPr>
          <w:p w14:paraId="6AA58088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6A40D10C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Русского языка</w:t>
            </w:r>
          </w:p>
        </w:tc>
      </w:tr>
      <w:tr w:rsidR="00A5065E" w14:paraId="62B85682" w14:textId="77777777">
        <w:tc>
          <w:tcPr>
            <w:tcW w:w="1092" w:type="dxa"/>
            <w:shd w:val="clear" w:color="auto" w:fill="auto"/>
          </w:tcPr>
          <w:p w14:paraId="55F07285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046646D7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 xml:space="preserve">Литературы  </w:t>
            </w:r>
          </w:p>
        </w:tc>
      </w:tr>
      <w:tr w:rsidR="00A5065E" w14:paraId="14598B33" w14:textId="77777777">
        <w:tc>
          <w:tcPr>
            <w:tcW w:w="1092" w:type="dxa"/>
            <w:shd w:val="clear" w:color="auto" w:fill="auto"/>
          </w:tcPr>
          <w:p w14:paraId="54DBA01A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0899EE59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Иностранного языка</w:t>
            </w:r>
          </w:p>
        </w:tc>
      </w:tr>
      <w:tr w:rsidR="00A5065E" w14:paraId="28B31177" w14:textId="77777777">
        <w:tc>
          <w:tcPr>
            <w:tcW w:w="1092" w:type="dxa"/>
            <w:shd w:val="clear" w:color="auto" w:fill="auto"/>
          </w:tcPr>
          <w:p w14:paraId="4A3DE637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3B598C8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Математики</w:t>
            </w:r>
          </w:p>
        </w:tc>
      </w:tr>
      <w:tr w:rsidR="00A5065E" w14:paraId="4F45CB16" w14:textId="77777777">
        <w:tc>
          <w:tcPr>
            <w:tcW w:w="1092" w:type="dxa"/>
            <w:shd w:val="clear" w:color="auto" w:fill="auto"/>
          </w:tcPr>
          <w:p w14:paraId="78B1CFC7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87D056B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Истории</w:t>
            </w:r>
          </w:p>
        </w:tc>
      </w:tr>
      <w:tr w:rsidR="00A5065E" w14:paraId="02F3AD6C" w14:textId="77777777">
        <w:tc>
          <w:tcPr>
            <w:tcW w:w="1092" w:type="dxa"/>
            <w:shd w:val="clear" w:color="auto" w:fill="auto"/>
          </w:tcPr>
          <w:p w14:paraId="438CF671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11D712AA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Философии</w:t>
            </w:r>
          </w:p>
        </w:tc>
      </w:tr>
      <w:tr w:rsidR="00A5065E" w14:paraId="727DBC36" w14:textId="77777777">
        <w:tc>
          <w:tcPr>
            <w:tcW w:w="1092" w:type="dxa"/>
            <w:shd w:val="clear" w:color="auto" w:fill="auto"/>
          </w:tcPr>
          <w:p w14:paraId="5950BB69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09328750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Технической механики</w:t>
            </w:r>
          </w:p>
        </w:tc>
      </w:tr>
      <w:tr w:rsidR="00A5065E" w14:paraId="759566FD" w14:textId="77777777">
        <w:tc>
          <w:tcPr>
            <w:tcW w:w="1092" w:type="dxa"/>
            <w:shd w:val="clear" w:color="auto" w:fill="auto"/>
          </w:tcPr>
          <w:p w14:paraId="5CAA4DA4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0C716752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Инженерной графики</w:t>
            </w:r>
          </w:p>
        </w:tc>
      </w:tr>
      <w:tr w:rsidR="00A5065E" w14:paraId="438AF16D" w14:textId="77777777">
        <w:tc>
          <w:tcPr>
            <w:tcW w:w="1092" w:type="dxa"/>
            <w:shd w:val="clear" w:color="auto" w:fill="auto"/>
          </w:tcPr>
          <w:p w14:paraId="7F9CEC92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22C9633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Автоматизированной компьютерной графики</w:t>
            </w:r>
          </w:p>
        </w:tc>
      </w:tr>
      <w:tr w:rsidR="00A5065E" w14:paraId="4501DBD5" w14:textId="77777777">
        <w:tc>
          <w:tcPr>
            <w:tcW w:w="1092" w:type="dxa"/>
            <w:shd w:val="clear" w:color="auto" w:fill="auto"/>
          </w:tcPr>
          <w:p w14:paraId="445CC6B4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363FB4A5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Правил и безопасности дорожного движения</w:t>
            </w:r>
          </w:p>
        </w:tc>
      </w:tr>
      <w:tr w:rsidR="00A5065E" w14:paraId="047276E1" w14:textId="77777777">
        <w:tc>
          <w:tcPr>
            <w:tcW w:w="1092" w:type="dxa"/>
            <w:shd w:val="clear" w:color="auto" w:fill="auto"/>
          </w:tcPr>
          <w:p w14:paraId="735B5590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11EE77B1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Дорожных машин</w:t>
            </w:r>
          </w:p>
        </w:tc>
      </w:tr>
      <w:tr w:rsidR="00A5065E" w14:paraId="4802C12A" w14:textId="77777777">
        <w:tc>
          <w:tcPr>
            <w:tcW w:w="1092" w:type="dxa"/>
            <w:shd w:val="clear" w:color="auto" w:fill="auto"/>
          </w:tcPr>
          <w:p w14:paraId="36474458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6715BD0E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 xml:space="preserve">Эксплуатации дорожных машин </w:t>
            </w:r>
          </w:p>
        </w:tc>
      </w:tr>
      <w:tr w:rsidR="00A5065E" w14:paraId="4F8A2401" w14:textId="77777777">
        <w:tc>
          <w:tcPr>
            <w:tcW w:w="1092" w:type="dxa"/>
            <w:shd w:val="clear" w:color="auto" w:fill="auto"/>
          </w:tcPr>
          <w:p w14:paraId="2CB9447F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A85869D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Смет</w:t>
            </w:r>
          </w:p>
        </w:tc>
      </w:tr>
      <w:tr w:rsidR="00A5065E" w14:paraId="242EDF29" w14:textId="77777777">
        <w:tc>
          <w:tcPr>
            <w:tcW w:w="1092" w:type="dxa"/>
            <w:shd w:val="clear" w:color="auto" w:fill="auto"/>
          </w:tcPr>
          <w:p w14:paraId="01941495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28E63FEB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Менеджмента и маркетинга</w:t>
            </w:r>
          </w:p>
        </w:tc>
      </w:tr>
      <w:tr w:rsidR="00A5065E" w14:paraId="0AD8A5E6" w14:textId="77777777">
        <w:tc>
          <w:tcPr>
            <w:tcW w:w="1092" w:type="dxa"/>
            <w:shd w:val="clear" w:color="auto" w:fill="auto"/>
          </w:tcPr>
          <w:p w14:paraId="3533DD22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21B72A26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Автомобилей и тракторов</w:t>
            </w:r>
          </w:p>
        </w:tc>
      </w:tr>
      <w:tr w:rsidR="00A5065E" w14:paraId="126CF442" w14:textId="77777777">
        <w:tc>
          <w:tcPr>
            <w:tcW w:w="1092" w:type="dxa"/>
            <w:shd w:val="clear" w:color="auto" w:fill="auto"/>
          </w:tcPr>
          <w:p w14:paraId="34611939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0C11656E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Информационные технологии в профессиональной </w:t>
            </w:r>
            <w:r>
              <w:rPr>
                <w:color w:val="auto"/>
              </w:rPr>
              <w:t>деятельности</w:t>
            </w:r>
          </w:p>
        </w:tc>
      </w:tr>
      <w:tr w:rsidR="00A5065E" w14:paraId="264DFB75" w14:textId="77777777">
        <w:tc>
          <w:tcPr>
            <w:tcW w:w="1092" w:type="dxa"/>
            <w:shd w:val="clear" w:color="auto" w:fill="auto"/>
          </w:tcPr>
          <w:p w14:paraId="78E34826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253DCE4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ОБЖ</w:t>
            </w:r>
          </w:p>
        </w:tc>
      </w:tr>
      <w:tr w:rsidR="00A5065E" w14:paraId="3596A424" w14:textId="77777777">
        <w:tc>
          <w:tcPr>
            <w:tcW w:w="1092" w:type="dxa"/>
            <w:shd w:val="clear" w:color="auto" w:fill="auto"/>
          </w:tcPr>
          <w:p w14:paraId="18B48F2C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61E55264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Материаловедения</w:t>
            </w:r>
          </w:p>
        </w:tc>
      </w:tr>
      <w:tr w:rsidR="00A5065E" w14:paraId="457D8F56" w14:textId="77777777">
        <w:tc>
          <w:tcPr>
            <w:tcW w:w="1092" w:type="dxa"/>
            <w:shd w:val="clear" w:color="auto" w:fill="auto"/>
          </w:tcPr>
          <w:p w14:paraId="6F23BC70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900F9D7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Ремонта и содержания автомобильных дорог</w:t>
            </w:r>
          </w:p>
        </w:tc>
      </w:tr>
      <w:tr w:rsidR="00A5065E" w14:paraId="45E7051D" w14:textId="77777777">
        <w:tc>
          <w:tcPr>
            <w:tcW w:w="1092" w:type="dxa"/>
            <w:shd w:val="clear" w:color="auto" w:fill="auto"/>
          </w:tcPr>
          <w:p w14:paraId="7CF0B519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39607EA3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Финансов, денежного обращения и кредита</w:t>
            </w:r>
          </w:p>
        </w:tc>
      </w:tr>
      <w:tr w:rsidR="00A5065E" w14:paraId="42D43761" w14:textId="77777777">
        <w:tc>
          <w:tcPr>
            <w:tcW w:w="1092" w:type="dxa"/>
            <w:shd w:val="clear" w:color="auto" w:fill="auto"/>
          </w:tcPr>
          <w:p w14:paraId="4ABBF177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272B4A75" w14:textId="77777777" w:rsidR="00A5065E" w:rsidRDefault="00DC6B22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Правовое обеспечение профессиональной деятельности</w:t>
            </w:r>
          </w:p>
        </w:tc>
      </w:tr>
      <w:tr w:rsidR="00A5065E" w14:paraId="35059EE2" w14:textId="77777777">
        <w:tc>
          <w:tcPr>
            <w:tcW w:w="9626" w:type="dxa"/>
            <w:gridSpan w:val="2"/>
            <w:shd w:val="clear" w:color="auto" w:fill="auto"/>
          </w:tcPr>
          <w:p w14:paraId="625D6C03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ЛАБОРАТОРИИ</w:t>
            </w:r>
          </w:p>
        </w:tc>
      </w:tr>
      <w:tr w:rsidR="00A5065E" w14:paraId="7CC4A3A8" w14:textId="77777777">
        <w:tc>
          <w:tcPr>
            <w:tcW w:w="1092" w:type="dxa"/>
            <w:shd w:val="clear" w:color="auto" w:fill="auto"/>
          </w:tcPr>
          <w:p w14:paraId="33AD1E3E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136DF7B5" w14:textId="77777777" w:rsidR="00A5065E" w:rsidRDefault="00DC6B22">
            <w:pPr>
              <w:textAlignment w:val="baseline"/>
            </w:pPr>
            <w:r>
              <w:t>Физики</w:t>
            </w:r>
          </w:p>
        </w:tc>
      </w:tr>
      <w:tr w:rsidR="00A5065E" w14:paraId="0304B4BF" w14:textId="77777777">
        <w:tc>
          <w:tcPr>
            <w:tcW w:w="1092" w:type="dxa"/>
            <w:shd w:val="clear" w:color="auto" w:fill="auto"/>
          </w:tcPr>
          <w:p w14:paraId="1EC75A1F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60D914ED" w14:textId="77777777" w:rsidR="00A5065E" w:rsidRDefault="00DC6B22">
            <w:pPr>
              <w:textAlignment w:val="baseline"/>
            </w:pPr>
            <w:r>
              <w:t>Химии</w:t>
            </w:r>
          </w:p>
        </w:tc>
      </w:tr>
      <w:tr w:rsidR="00A5065E" w14:paraId="786A9F2F" w14:textId="77777777">
        <w:tc>
          <w:tcPr>
            <w:tcW w:w="1092" w:type="dxa"/>
            <w:shd w:val="clear" w:color="auto" w:fill="auto"/>
          </w:tcPr>
          <w:p w14:paraId="6696C566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11FB4DF" w14:textId="77777777" w:rsidR="00A5065E" w:rsidRDefault="00DC6B22">
            <w:pPr>
              <w:textAlignment w:val="baseline"/>
            </w:pPr>
            <w:r>
              <w:t>Технической механики</w:t>
            </w:r>
          </w:p>
        </w:tc>
      </w:tr>
      <w:tr w:rsidR="00A5065E" w14:paraId="3E694D92" w14:textId="77777777">
        <w:tc>
          <w:tcPr>
            <w:tcW w:w="1092" w:type="dxa"/>
            <w:shd w:val="clear" w:color="auto" w:fill="auto"/>
          </w:tcPr>
          <w:p w14:paraId="2D69B58D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B66B638" w14:textId="77777777" w:rsidR="00A5065E" w:rsidRDefault="00DC6B22">
            <w:r>
              <w:t>Электротехники и электроники</w:t>
            </w:r>
          </w:p>
        </w:tc>
      </w:tr>
      <w:tr w:rsidR="00A5065E" w14:paraId="09DCA8FB" w14:textId="77777777">
        <w:tc>
          <w:tcPr>
            <w:tcW w:w="1092" w:type="dxa"/>
            <w:shd w:val="clear" w:color="auto" w:fill="auto"/>
          </w:tcPr>
          <w:p w14:paraId="68D1C1F6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20AF819" w14:textId="77777777" w:rsidR="00A5065E" w:rsidRDefault="00DC6B22">
            <w:r>
              <w:t>Материаловедения</w:t>
            </w:r>
          </w:p>
        </w:tc>
      </w:tr>
      <w:tr w:rsidR="00A5065E" w14:paraId="769FDACA" w14:textId="77777777">
        <w:tc>
          <w:tcPr>
            <w:tcW w:w="1092" w:type="dxa"/>
            <w:shd w:val="clear" w:color="auto" w:fill="auto"/>
          </w:tcPr>
          <w:p w14:paraId="714B6D1D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75A5D9C2" w14:textId="77777777" w:rsidR="00A5065E" w:rsidRDefault="00DC6B22">
            <w:r>
              <w:t>Двигатели внутреннего сгорания</w:t>
            </w:r>
          </w:p>
        </w:tc>
      </w:tr>
      <w:tr w:rsidR="00A5065E" w14:paraId="67BA18F5" w14:textId="77777777">
        <w:tc>
          <w:tcPr>
            <w:tcW w:w="1092" w:type="dxa"/>
            <w:shd w:val="clear" w:color="auto" w:fill="auto"/>
          </w:tcPr>
          <w:p w14:paraId="6D996633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30F2A53E" w14:textId="77777777" w:rsidR="00A5065E" w:rsidRDefault="00DC6B22">
            <w:r>
              <w:t>Технической эксплуатации дорожных машин</w:t>
            </w:r>
          </w:p>
        </w:tc>
      </w:tr>
      <w:tr w:rsidR="00A5065E" w14:paraId="53765826" w14:textId="77777777">
        <w:tc>
          <w:tcPr>
            <w:tcW w:w="1092" w:type="dxa"/>
            <w:shd w:val="clear" w:color="auto" w:fill="auto"/>
          </w:tcPr>
          <w:p w14:paraId="695C5C3F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174BD6A6" w14:textId="77777777" w:rsidR="00A5065E" w:rsidRDefault="00DC6B22">
            <w:r>
              <w:t>Ремонта дорожных машин</w:t>
            </w:r>
          </w:p>
        </w:tc>
      </w:tr>
      <w:tr w:rsidR="00A5065E" w14:paraId="478FB5E4" w14:textId="77777777">
        <w:tc>
          <w:tcPr>
            <w:tcW w:w="1092" w:type="dxa"/>
            <w:shd w:val="clear" w:color="auto" w:fill="auto"/>
          </w:tcPr>
          <w:p w14:paraId="7E208C55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1B4939D" w14:textId="77777777" w:rsidR="00A5065E" w:rsidRDefault="00DC6B22">
            <w:r>
              <w:t>Метрологии и стандартизации</w:t>
            </w:r>
          </w:p>
        </w:tc>
      </w:tr>
      <w:tr w:rsidR="00A5065E" w14:paraId="3637F263" w14:textId="77777777">
        <w:tc>
          <w:tcPr>
            <w:tcW w:w="1092" w:type="dxa"/>
            <w:shd w:val="clear" w:color="auto" w:fill="auto"/>
          </w:tcPr>
          <w:p w14:paraId="6F41CD15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A6595FD" w14:textId="77777777" w:rsidR="00A5065E" w:rsidRDefault="00DC6B22">
            <w:r>
              <w:t>Экологии и безопасности жизнедеятельности</w:t>
            </w:r>
          </w:p>
        </w:tc>
      </w:tr>
      <w:tr w:rsidR="00A5065E" w14:paraId="727BB840" w14:textId="77777777">
        <w:tc>
          <w:tcPr>
            <w:tcW w:w="1092" w:type="dxa"/>
            <w:shd w:val="clear" w:color="auto" w:fill="auto"/>
          </w:tcPr>
          <w:p w14:paraId="1B5A93E3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7CE82FB9" w14:textId="77777777" w:rsidR="00A5065E" w:rsidRDefault="00DC6B22">
            <w:r>
              <w:t>Информатики и ЭВМ</w:t>
            </w:r>
          </w:p>
        </w:tc>
      </w:tr>
      <w:tr w:rsidR="00A5065E" w14:paraId="1634AEC3" w14:textId="77777777">
        <w:tc>
          <w:tcPr>
            <w:tcW w:w="1092" w:type="dxa"/>
            <w:shd w:val="clear" w:color="auto" w:fill="auto"/>
          </w:tcPr>
          <w:p w14:paraId="0F586CC2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4E510B8B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A5065E" w14:paraId="112BC223" w14:textId="77777777">
        <w:tc>
          <w:tcPr>
            <w:tcW w:w="1092" w:type="dxa"/>
            <w:shd w:val="clear" w:color="auto" w:fill="auto"/>
          </w:tcPr>
          <w:p w14:paraId="7E212B74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98CFF52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УЧЕБНЫЙ ПОЛИГОН</w:t>
            </w:r>
          </w:p>
        </w:tc>
      </w:tr>
      <w:tr w:rsidR="00A5065E" w14:paraId="5C061894" w14:textId="77777777">
        <w:tc>
          <w:tcPr>
            <w:tcW w:w="1092" w:type="dxa"/>
            <w:shd w:val="clear" w:color="auto" w:fill="auto"/>
          </w:tcPr>
          <w:p w14:paraId="56C367EB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21768CD9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МАСТЕРСКИЕ</w:t>
            </w:r>
          </w:p>
        </w:tc>
      </w:tr>
      <w:tr w:rsidR="00A5065E" w14:paraId="0F4434DB" w14:textId="77777777">
        <w:tc>
          <w:tcPr>
            <w:tcW w:w="1092" w:type="dxa"/>
            <w:shd w:val="clear" w:color="auto" w:fill="auto"/>
          </w:tcPr>
          <w:p w14:paraId="70E9C4FF" w14:textId="77777777" w:rsidR="00A5065E" w:rsidRDefault="00A5065E">
            <w:pPr>
              <w:pStyle w:val="afb"/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33765AB" w14:textId="77777777" w:rsidR="00A5065E" w:rsidRDefault="00DC6B22">
            <w:pPr>
              <w:spacing w:line="276" w:lineRule="auto"/>
              <w:ind w:right="-2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Слесарные</w:t>
            </w:r>
          </w:p>
        </w:tc>
      </w:tr>
      <w:tr w:rsidR="00A5065E" w14:paraId="082D9D2C" w14:textId="77777777">
        <w:tc>
          <w:tcPr>
            <w:tcW w:w="1092" w:type="dxa"/>
            <w:shd w:val="clear" w:color="auto" w:fill="auto"/>
          </w:tcPr>
          <w:p w14:paraId="46AC5FF8" w14:textId="77777777" w:rsidR="00A5065E" w:rsidRDefault="00A5065E">
            <w:pPr>
              <w:pStyle w:val="afb"/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DEA7F97" w14:textId="77777777" w:rsidR="00A5065E" w:rsidRDefault="00DC6B22">
            <w:pPr>
              <w:spacing w:line="276" w:lineRule="auto"/>
              <w:ind w:right="-2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Механические</w:t>
            </w:r>
          </w:p>
        </w:tc>
      </w:tr>
      <w:tr w:rsidR="00A5065E" w14:paraId="5CE42EA8" w14:textId="77777777">
        <w:tc>
          <w:tcPr>
            <w:tcW w:w="1092" w:type="dxa"/>
            <w:shd w:val="clear" w:color="auto" w:fill="auto"/>
          </w:tcPr>
          <w:p w14:paraId="58F3683D" w14:textId="77777777" w:rsidR="00A5065E" w:rsidRDefault="00A5065E">
            <w:pPr>
              <w:pStyle w:val="afb"/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0CF2E267" w14:textId="77777777" w:rsidR="00A5065E" w:rsidRDefault="00DC6B22">
            <w:pPr>
              <w:spacing w:line="276" w:lineRule="auto"/>
              <w:ind w:right="-2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Кузнечно-сварочные</w:t>
            </w:r>
          </w:p>
        </w:tc>
      </w:tr>
      <w:tr w:rsidR="00A5065E" w14:paraId="7050CD8B" w14:textId="77777777">
        <w:tc>
          <w:tcPr>
            <w:tcW w:w="1092" w:type="dxa"/>
            <w:shd w:val="clear" w:color="auto" w:fill="auto"/>
          </w:tcPr>
          <w:p w14:paraId="38DEC770" w14:textId="77777777" w:rsidR="00A5065E" w:rsidRDefault="00A5065E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4" w:type="dxa"/>
            <w:shd w:val="clear" w:color="auto" w:fill="auto"/>
          </w:tcPr>
          <w:p w14:paraId="5595D673" w14:textId="77777777" w:rsidR="00A5065E" w:rsidRDefault="00DC6B22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УЧЕБНЫЙ ГАРАЖ</w:t>
            </w:r>
          </w:p>
        </w:tc>
      </w:tr>
    </w:tbl>
    <w:p w14:paraId="66EA508B" w14:textId="77777777" w:rsidR="00A5065E" w:rsidRDefault="00DC6B22">
      <w:pPr>
        <w:spacing w:line="276" w:lineRule="auto"/>
        <w:ind w:right="-2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4. Пояснительная записка</w:t>
      </w:r>
    </w:p>
    <w:p w14:paraId="4620D8DC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t xml:space="preserve">Настоящий учебный план основной профессиональной образовательной программы </w:t>
      </w:r>
      <w:r>
        <w:rPr>
          <w:color w:val="auto"/>
          <w:w w:val="100"/>
        </w:rPr>
        <w:t xml:space="preserve">среднего профессионального образования </w:t>
      </w:r>
      <w:r>
        <w:rPr>
          <w:bCs/>
          <w:color w:val="auto"/>
        </w:rPr>
        <w:t xml:space="preserve">областного государственного бюджетного профессионального </w:t>
      </w:r>
      <w:r>
        <w:rPr>
          <w:color w:val="auto"/>
        </w:rPr>
        <w:t xml:space="preserve">образовательного учреждения «Ряжский колледж» </w:t>
      </w:r>
      <w:r>
        <w:rPr>
          <w:color w:val="auto"/>
          <w:w w:val="100"/>
        </w:rPr>
        <w:t>разработан на основе Федерального закон</w:t>
      </w:r>
      <w:r>
        <w:rPr>
          <w:color w:val="auto"/>
          <w:w w:val="100"/>
        </w:rPr>
        <w:t>а «Об образовании в Российской Федерации» от 29 декабря 2012 г. №273-ФЗ в ред. От 29 декабря 2017г.;</w:t>
      </w:r>
    </w:p>
    <w:p w14:paraId="752C4D21" w14:textId="77777777" w:rsidR="00A5065E" w:rsidRDefault="00DC6B22">
      <w:pPr>
        <w:spacing w:line="276" w:lineRule="auto"/>
        <w:ind w:right="-2" w:firstLine="709"/>
        <w:jc w:val="both"/>
        <w:rPr>
          <w:color w:val="auto"/>
        </w:rPr>
      </w:pPr>
      <w:r>
        <w:rPr>
          <w:color w:val="auto"/>
          <w:w w:val="100"/>
        </w:rPr>
        <w:t xml:space="preserve"> Федерального государственного образовательного стандарта </w:t>
      </w:r>
      <w:proofErr w:type="gramStart"/>
      <w:r>
        <w:rPr>
          <w:color w:val="auto"/>
          <w:w w:val="100"/>
        </w:rPr>
        <w:t>по  специальности</w:t>
      </w:r>
      <w:proofErr w:type="gramEnd"/>
      <w:r>
        <w:rPr>
          <w:color w:val="auto"/>
          <w:w w:val="100"/>
        </w:rPr>
        <w:t xml:space="preserve"> среднего профессионального образования, утвержденного приказом Министерства обр</w:t>
      </w:r>
      <w:r>
        <w:rPr>
          <w:color w:val="auto"/>
          <w:w w:val="100"/>
        </w:rPr>
        <w:t>азования и науки Российской Федерации №45 от  23 января 2018г., зарегистрированного Министерством юстиции  (рег. № 49942 от 6 февраля 2018г.)</w:t>
      </w:r>
      <w:r>
        <w:rPr>
          <w:color w:val="auto"/>
        </w:rPr>
        <w:t xml:space="preserve"> </w:t>
      </w:r>
      <w:r>
        <w:rPr>
          <w:color w:val="auto"/>
          <w:w w:val="100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color w:val="auto"/>
        </w:rPr>
        <w:t>;</w:t>
      </w:r>
    </w:p>
    <w:p w14:paraId="3F97E9B1" w14:textId="77777777" w:rsidR="00A5065E" w:rsidRDefault="00DC6B22">
      <w:pPr>
        <w:spacing w:line="276" w:lineRule="auto"/>
        <w:ind w:right="-2" w:firstLine="709"/>
        <w:jc w:val="both"/>
        <w:rPr>
          <w:color w:val="auto"/>
        </w:rPr>
      </w:pPr>
      <w:r>
        <w:rPr>
          <w:color w:val="auto"/>
          <w:w w:val="100"/>
        </w:rPr>
        <w:t xml:space="preserve">Федерального государственного образовательного стандарта </w:t>
      </w:r>
      <w:proofErr w:type="gramStart"/>
      <w:r>
        <w:rPr>
          <w:color w:val="auto"/>
          <w:w w:val="100"/>
        </w:rPr>
        <w:t>по  специальности</w:t>
      </w:r>
      <w:proofErr w:type="gramEnd"/>
      <w:r>
        <w:rPr>
          <w:color w:val="auto"/>
          <w:w w:val="100"/>
        </w:rPr>
        <w:t xml:space="preserve"> среднего профессионального образования, утвержденного приказом Министерства образования и науки Российской Федерации №386 от  22 апреля 2014г., зарегистрированного Министерством ю</w:t>
      </w:r>
      <w:r>
        <w:rPr>
          <w:color w:val="auto"/>
          <w:w w:val="100"/>
        </w:rPr>
        <w:t>стиции  (рег. № 32500 от 29 мая  2014г.)</w:t>
      </w:r>
      <w:r>
        <w:rPr>
          <w:color w:val="auto"/>
        </w:rPr>
        <w:t xml:space="preserve">  </w:t>
      </w:r>
      <w:r>
        <w:rPr>
          <w:color w:val="auto"/>
          <w:w w:val="100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color w:val="auto"/>
        </w:rPr>
        <w:t>;</w:t>
      </w:r>
    </w:p>
    <w:p w14:paraId="41ED0B22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приказа Министерства образования и науки Российской Федерации от 14 июня 2013 г. №464 «Об утвержде</w:t>
      </w:r>
      <w:r>
        <w:rPr>
          <w:color w:val="auto"/>
          <w:w w:val="100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>
        <w:rPr>
          <w:color w:val="auto"/>
          <w:w w:val="100"/>
        </w:rPr>
        <w:t>ред.т</w:t>
      </w:r>
      <w:proofErr w:type="gramEnd"/>
      <w:r>
        <w:rPr>
          <w:color w:val="auto"/>
          <w:w w:val="100"/>
        </w:rPr>
        <w:t>15 декабря 2017 г.);</w:t>
      </w:r>
    </w:p>
    <w:p w14:paraId="3DD0FD68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приказа Министерства образования и науки Российской Федерации от 17 </w:t>
      </w:r>
      <w:proofErr w:type="gramStart"/>
      <w:r>
        <w:rPr>
          <w:color w:val="auto"/>
          <w:w w:val="100"/>
        </w:rPr>
        <w:t>мая  2012</w:t>
      </w:r>
      <w:proofErr w:type="gramEnd"/>
      <w:r>
        <w:rPr>
          <w:color w:val="auto"/>
          <w:w w:val="100"/>
        </w:rPr>
        <w:t xml:space="preserve"> г. №413 </w:t>
      </w:r>
      <w:r>
        <w:rPr>
          <w:color w:val="auto"/>
          <w:w w:val="100"/>
        </w:rPr>
        <w:t>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15964165" w14:textId="77777777" w:rsidR="00A5065E" w:rsidRDefault="00DC6B22">
      <w:pPr>
        <w:spacing w:line="276" w:lineRule="auto"/>
        <w:ind w:right="-2" w:firstLine="709"/>
        <w:jc w:val="both"/>
      </w:pPr>
      <w:r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 </w:t>
      </w:r>
      <w:r>
        <w:rPr>
          <w:color w:val="auto"/>
          <w:w w:val="100"/>
        </w:rPr>
        <w:t>Приказ Министерства науки и высшего образования РФ и Министерства просвещения РФ от 5 августа 2020 г. № 885/390 "О практ</w:t>
      </w:r>
      <w:r>
        <w:rPr>
          <w:color w:val="auto"/>
          <w:w w:val="100"/>
        </w:rPr>
        <w:t>ической подготовке обучающихся</w:t>
      </w:r>
      <w:r>
        <w:rPr>
          <w:rFonts w:ascii="Arial" w:hAnsi="Arial" w:cs="Arial"/>
          <w:color w:val="auto"/>
          <w:w w:val="100"/>
          <w:sz w:val="27"/>
          <w:szCs w:val="27"/>
        </w:rPr>
        <w:t>"</w:t>
      </w:r>
    </w:p>
    <w:p w14:paraId="40578586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приказа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</w:t>
      </w:r>
      <w:r>
        <w:rPr>
          <w:color w:val="auto"/>
          <w:w w:val="100"/>
        </w:rPr>
        <w:t>ания (ред.17 ноября 2017г.);</w:t>
      </w:r>
    </w:p>
    <w:p w14:paraId="78AA4A9B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приказа Министерства образования и науки Российской Федерации от 25 октября 2013 г. №1186 «Порядок заполнения, учета и выдачи дипломов о среднем профессиональном образовании и их дубликатов» (ред.31 августа 2016 г.);</w:t>
      </w:r>
    </w:p>
    <w:p w14:paraId="37FD0FD9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Письма Мин</w:t>
      </w:r>
      <w:r>
        <w:rPr>
          <w:color w:val="auto"/>
          <w:w w:val="100"/>
        </w:rPr>
        <w:t xml:space="preserve">истерства образования и науки Российской Федерации от 17 марта 2015 г. №06-259 «Рекомендации по организации получения среднего общего образования в пределах освоения образовательных программ среднего </w:t>
      </w:r>
      <w:r>
        <w:rPr>
          <w:color w:val="auto"/>
          <w:w w:val="100"/>
        </w:rPr>
        <w:lastRenderedPageBreak/>
        <w:t>профессионального образования на базе основного общего о</w:t>
      </w:r>
      <w:r>
        <w:rPr>
          <w:color w:val="auto"/>
          <w:w w:val="100"/>
        </w:rPr>
        <w:t xml:space="preserve">бразования с учетом требований федеральных государственных </w:t>
      </w:r>
      <w:proofErr w:type="spellStart"/>
      <w:r>
        <w:rPr>
          <w:color w:val="auto"/>
          <w:w w:val="100"/>
        </w:rPr>
        <w:t>образовательныхстандартов</w:t>
      </w:r>
      <w:proofErr w:type="spellEnd"/>
      <w:r>
        <w:rPr>
          <w:color w:val="auto"/>
          <w:w w:val="100"/>
        </w:rPr>
        <w:t xml:space="preserve"> и получаемой профессии или специальности среднего профессионального образования»;</w:t>
      </w:r>
    </w:p>
    <w:p w14:paraId="0255D546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Письма Министерства образования и науки Российской Федерации от 20 июня 2017 г. №ТС-194/0</w:t>
      </w:r>
      <w:r>
        <w:rPr>
          <w:color w:val="auto"/>
          <w:w w:val="100"/>
        </w:rPr>
        <w:t>8 «Об организации изучения учебного предмета «Астрономия»»;</w:t>
      </w:r>
    </w:p>
    <w:p w14:paraId="31E37EF3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Примерных программ общеобразовательных учебных дисциплин.</w:t>
      </w:r>
    </w:p>
    <w:p w14:paraId="7F8A03AC" w14:textId="77777777" w:rsidR="00A5065E" w:rsidRDefault="00A5065E">
      <w:pPr>
        <w:spacing w:line="276" w:lineRule="auto"/>
        <w:ind w:right="-2"/>
        <w:jc w:val="both"/>
        <w:rPr>
          <w:color w:val="auto"/>
        </w:rPr>
      </w:pPr>
    </w:p>
    <w:p w14:paraId="6CBBD4B1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color w:val="auto"/>
        </w:rPr>
        <w:t xml:space="preserve"> </w:t>
      </w:r>
      <w:r>
        <w:rPr>
          <w:b/>
          <w:bCs/>
        </w:rPr>
        <w:t>Организация учебного процесса</w:t>
      </w:r>
      <w:r>
        <w:rPr>
          <w:bCs/>
        </w:rPr>
        <w:t>.</w:t>
      </w:r>
    </w:p>
    <w:p w14:paraId="7CDB8A33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Начало учебных занятий – 1 сентября, окончание – в соответствие с календарным учебным графиком.</w:t>
      </w:r>
    </w:p>
    <w:p w14:paraId="0D51C921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Продолжит</w:t>
      </w:r>
      <w:r>
        <w:rPr>
          <w:bCs/>
          <w:color w:val="auto"/>
        </w:rPr>
        <w:t>ельность учебной недели – шестидневная согласно Уставу ПОО.</w:t>
      </w:r>
    </w:p>
    <w:p w14:paraId="159DC18B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Продолжительность учебных занятий – 45 минут, учебные занятия сгруппированы парами.</w:t>
      </w:r>
    </w:p>
    <w:p w14:paraId="6016C111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Объем недельной образовательной нагрузки обучающихся составляет 36 академических часов и включает все виды работ</w:t>
      </w:r>
      <w:r>
        <w:rPr>
          <w:bCs/>
          <w:color w:val="auto"/>
        </w:rPr>
        <w:t>ы во взаимодействии с преподавателем.</w:t>
      </w:r>
    </w:p>
    <w:p w14:paraId="63F9A5A1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Суммарный объем образовательной программы составляет 5940 часов на базе основного общего образования, включая получение среднего общего образования.</w:t>
      </w:r>
    </w:p>
    <w:p w14:paraId="7B540660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</w:rPr>
        <w:t>Обязательная часть общего гуманитарного и социально-экономического ци</w:t>
      </w:r>
      <w:r>
        <w:rPr>
          <w:bCs/>
          <w:color w:val="auto"/>
        </w:rPr>
        <w:t>клов предусматривает изучение следующих дисциплин: «</w:t>
      </w:r>
      <w:r>
        <w:rPr>
          <w:color w:val="auto"/>
          <w:w w:val="100"/>
        </w:rPr>
        <w:t>Основы философии», «История», «Психология общения», «Иностранный язык в профессиональной деятельности», «Физическая культура». Общий объем дисциплины «Физическая культура» составляет: 1 курс 117 часов, 2-</w:t>
      </w:r>
      <w:r>
        <w:rPr>
          <w:color w:val="auto"/>
          <w:w w:val="100"/>
        </w:rPr>
        <w:t xml:space="preserve">4 курсы 168 часов. </w:t>
      </w:r>
    </w:p>
    <w:p w14:paraId="61857880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 Особый порядок отражается в рабочей программе по дисциплине </w:t>
      </w:r>
      <w:r>
        <w:rPr>
          <w:color w:val="auto"/>
          <w:w w:val="100"/>
        </w:rPr>
        <w:t xml:space="preserve">«Физическая </w:t>
      </w:r>
      <w:proofErr w:type="gramStart"/>
      <w:r>
        <w:rPr>
          <w:color w:val="auto"/>
          <w:w w:val="100"/>
        </w:rPr>
        <w:t>культура»*</w:t>
      </w:r>
      <w:proofErr w:type="gramEnd"/>
      <w:r>
        <w:rPr>
          <w:color w:val="auto"/>
          <w:w w:val="100"/>
        </w:rPr>
        <w:t xml:space="preserve">*. </w:t>
      </w:r>
    </w:p>
    <w:p w14:paraId="586CA86E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Дисциплина «Безопасность жизнедеятельности» изучается в объеме 68 час. </w:t>
      </w:r>
    </w:p>
    <w:p w14:paraId="5B866D4F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Для коррекции нарушений развития и социальной адаптации обучающихся инвалидов и лиц с ограниченными возможностями здоровья рабочей программой по дисциплине «П</w:t>
      </w:r>
      <w:r>
        <w:rPr>
          <w:color w:val="auto"/>
          <w:w w:val="100"/>
        </w:rPr>
        <w:t xml:space="preserve">сихология </w:t>
      </w:r>
      <w:proofErr w:type="gramStart"/>
      <w:r>
        <w:rPr>
          <w:color w:val="auto"/>
          <w:w w:val="100"/>
        </w:rPr>
        <w:t>общения»*</w:t>
      </w:r>
      <w:proofErr w:type="gramEnd"/>
      <w:r>
        <w:rPr>
          <w:color w:val="auto"/>
          <w:w w:val="100"/>
        </w:rPr>
        <w:t>* предусмотрены разделы «Профессиональное самоопределение», коммуникативный практикум и «Социальная адаптация и основы социально-правовых знаний».</w:t>
      </w:r>
    </w:p>
    <w:p w14:paraId="4F1C5860" w14:textId="77777777" w:rsidR="00A5065E" w:rsidRDefault="00A5065E">
      <w:pPr>
        <w:spacing w:line="276" w:lineRule="auto"/>
        <w:ind w:right="-2" w:firstLine="709"/>
        <w:jc w:val="both"/>
        <w:rPr>
          <w:bCs/>
          <w:color w:val="auto"/>
        </w:rPr>
      </w:pPr>
    </w:p>
    <w:p w14:paraId="0D772B34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Общая продолжительность каникул составляет 11 недель в учебном году, в том числе 2 недели</w:t>
      </w:r>
      <w:r>
        <w:rPr>
          <w:bCs/>
          <w:color w:val="auto"/>
        </w:rPr>
        <w:t xml:space="preserve"> в зимний период, за исключением третьего года обучения, когда каникулы составляют 10 недель (в том числе 8 недель в летний период).</w:t>
      </w:r>
    </w:p>
    <w:p w14:paraId="2FC11294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На промежуточную аттестацию учебным планом предусмотрено 7 недель.</w:t>
      </w:r>
    </w:p>
    <w:p w14:paraId="1CF28372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На учебные и производственную практики </w:t>
      </w:r>
      <w:r>
        <w:rPr>
          <w:bCs/>
          <w:color w:val="auto"/>
        </w:rPr>
        <w:t xml:space="preserve">предусмотрено 29 недель (в том </w:t>
      </w:r>
      <w:proofErr w:type="gramStart"/>
      <w:r>
        <w:rPr>
          <w:bCs/>
          <w:color w:val="auto"/>
        </w:rPr>
        <w:t>числе  4</w:t>
      </w:r>
      <w:proofErr w:type="gramEnd"/>
      <w:r>
        <w:rPr>
          <w:bCs/>
          <w:color w:val="auto"/>
        </w:rPr>
        <w:t xml:space="preserve"> недели на производственную (преддипломную) практику).</w:t>
      </w:r>
    </w:p>
    <w:p w14:paraId="1EA9716D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выделен объем работы обу</w:t>
      </w:r>
      <w:r>
        <w:rPr>
          <w:bCs/>
          <w:color w:val="auto"/>
        </w:rPr>
        <w:t>чающихся во взаимодействии с преподавателем по видам учебных занятий: урок, практическое занятие, лабораторное занятие, консультация, лекция, семинар, практики (в профессиональном цикле) и самостоятельной работы обучающихся.</w:t>
      </w:r>
    </w:p>
    <w:p w14:paraId="6571213C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В учебные циклы включена промеж</w:t>
      </w:r>
      <w:r>
        <w:rPr>
          <w:bCs/>
          <w:color w:val="auto"/>
        </w:rPr>
        <w:t>уточная аттестация обучающихся, которая осуществляется в рамках освоения указанных циклов в соответствии с фондами оценочных средств, разработанными преподавателями, позволяющими оценить достижения запланированных по отдельным дисциплинам (модулям) и практ</w:t>
      </w:r>
      <w:r>
        <w:rPr>
          <w:bCs/>
          <w:color w:val="auto"/>
        </w:rPr>
        <w:t>икам результатов обучения.</w:t>
      </w:r>
    </w:p>
    <w:p w14:paraId="4014F54E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Профессиональные </w:t>
      </w:r>
      <w:proofErr w:type="gramStart"/>
      <w:r>
        <w:rPr>
          <w:bCs/>
        </w:rPr>
        <w:t>модули  состоят</w:t>
      </w:r>
      <w:proofErr w:type="gramEnd"/>
      <w:r>
        <w:rPr>
          <w:bCs/>
        </w:rPr>
        <w:t xml:space="preserve"> из междисциплинарных курсов  и практик. Каждый профессиональный модуль содержит не менее одного МДК.</w:t>
      </w:r>
    </w:p>
    <w:p w14:paraId="7F138A7F" w14:textId="77777777" w:rsidR="00A5065E" w:rsidRDefault="00DC6B22">
      <w:pPr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bCs/>
          <w:color w:val="auto"/>
        </w:rPr>
        <w:t xml:space="preserve">В профессиональный цикл входят следующие виды практик: учебная практика и производственная практика. </w:t>
      </w:r>
      <w:r>
        <w:rPr>
          <w:rFonts w:eastAsia="Arial"/>
          <w:color w:val="auto"/>
          <w:w w:val="100"/>
          <w:lang w:eastAsia="ar-SA"/>
        </w:rPr>
        <w:t xml:space="preserve">Производственная практика по специальности включает практику по профилю специальности и преддипломную практику. </w:t>
      </w:r>
    </w:p>
    <w:p w14:paraId="2BB5302F" w14:textId="77777777" w:rsidR="00A5065E" w:rsidRDefault="00DC6B22">
      <w:pPr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bCs/>
          <w:color w:val="auto"/>
        </w:rPr>
        <w:t xml:space="preserve">В рамках реализации ФГОС по специальности </w:t>
      </w:r>
      <w:r>
        <w:rPr>
          <w:bCs/>
          <w:color w:val="auto"/>
        </w:rPr>
        <w:t xml:space="preserve">предусмотрен профессиональный модуль 04 </w:t>
      </w:r>
      <w:r>
        <w:rPr>
          <w:color w:val="auto"/>
        </w:rPr>
        <w:t>Выполнение работ по одной или нескольким профессиям рабочих, должностям служащих:</w:t>
      </w:r>
      <w:r>
        <w:rPr>
          <w:b/>
          <w:sz w:val="20"/>
          <w:szCs w:val="20"/>
        </w:rPr>
        <w:t xml:space="preserve"> </w:t>
      </w:r>
      <w:r>
        <w:rPr>
          <w:color w:val="auto"/>
        </w:rPr>
        <w:t xml:space="preserve">слесарь по ремонту дорожно-строительных машин, диагност механизмов и систем дорожно-строительных </w:t>
      </w:r>
      <w:proofErr w:type="gramStart"/>
      <w:r>
        <w:rPr>
          <w:color w:val="auto"/>
        </w:rPr>
        <w:t>машин,  сварщик</w:t>
      </w:r>
      <w:proofErr w:type="gramEnd"/>
      <w:r>
        <w:rPr>
          <w:color w:val="auto"/>
        </w:rPr>
        <w:t>.</w:t>
      </w:r>
    </w:p>
    <w:p w14:paraId="61065343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rFonts w:eastAsia="Arial"/>
          <w:color w:val="auto"/>
          <w:w w:val="100"/>
          <w:lang w:eastAsia="ar-SA"/>
        </w:rPr>
        <w:t xml:space="preserve">   </w:t>
      </w:r>
      <w:r>
        <w:rPr>
          <w:bCs/>
          <w:color w:val="auto"/>
        </w:rPr>
        <w:t xml:space="preserve">Учебные практики </w:t>
      </w:r>
      <w:r>
        <w:rPr>
          <w:bCs/>
          <w:color w:val="auto"/>
        </w:rPr>
        <w:t>проводятся концентрировано и реализуются в один период.</w:t>
      </w:r>
    </w:p>
    <w:p w14:paraId="4AB52986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Производственная практика проводится концентрировано при освоении обучающимися профессиональных компетенций в рамках профессиональных модулей и реализуется в один период.</w:t>
      </w:r>
    </w:p>
    <w:p w14:paraId="2306E102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По итогам завершения практик </w:t>
      </w:r>
      <w:r>
        <w:rPr>
          <w:bCs/>
        </w:rPr>
        <w:t>студент обязан предоставить отчет и производственную характеристику.</w:t>
      </w:r>
    </w:p>
    <w:p w14:paraId="59F2CFB5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В учебном плане в профессиональном цикле звездочкой (*) отображены часы с </w:t>
      </w:r>
      <w:r>
        <w:rPr>
          <w:bCs/>
          <w:color w:val="auto"/>
        </w:rPr>
        <w:t>учетом производственных практик.</w:t>
      </w:r>
      <w:r>
        <w:rPr>
          <w:bCs/>
        </w:rPr>
        <w:t xml:space="preserve"> </w:t>
      </w:r>
    </w:p>
    <w:p w14:paraId="5317459E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Проведение преддипломной практики ориентировано на проверку готовности выпускни</w:t>
      </w:r>
      <w:r>
        <w:rPr>
          <w:rFonts w:eastAsia="Arial"/>
          <w:color w:val="auto"/>
          <w:w w:val="100"/>
          <w:lang w:eastAsia="ar-SA"/>
        </w:rPr>
        <w:t xml:space="preserve">ка к самостоятельной трудовой деятельности и подготовку к выполнению выпускной квалификационной, а также на апробацию основных положений дипломной работы (дипломного проекта). </w:t>
      </w:r>
    </w:p>
    <w:p w14:paraId="3ED6A9B2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Преддипломная практика является обязательной для всех обучающихся, планируется </w:t>
      </w:r>
      <w:r>
        <w:rPr>
          <w:rFonts w:eastAsia="Arial"/>
          <w:color w:val="auto"/>
          <w:w w:val="100"/>
          <w:lang w:eastAsia="ar-SA"/>
        </w:rPr>
        <w:t xml:space="preserve">непрерывно после освоения учебной практики и производственной практики (по профилю специальности) и проводится в период между временем проведения последней сессии и временем, отведенным на государственную итоговую аттестацию. </w:t>
      </w:r>
    </w:p>
    <w:p w14:paraId="4C38EFB3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Длительность проведения предд</w:t>
      </w:r>
      <w:r>
        <w:rPr>
          <w:rFonts w:eastAsia="Arial"/>
          <w:color w:val="auto"/>
          <w:w w:val="100"/>
          <w:lang w:eastAsia="ar-SA"/>
        </w:rPr>
        <w:t xml:space="preserve">ипломной практики, планируемой при построении образовательного процесса, не превышает 144 часа (Письмо </w:t>
      </w:r>
      <w:r>
        <w:rPr>
          <w:rFonts w:eastAsia="Arial"/>
          <w:color w:val="auto"/>
          <w:w w:val="100"/>
          <w:lang w:eastAsia="ar-SA"/>
        </w:rPr>
        <w:lastRenderedPageBreak/>
        <w:t>Министерства образования и науки Российской Федерации от 20 июля 2015 года № 06-846 «О направлении методических рекомендаций»).</w:t>
      </w:r>
    </w:p>
    <w:p w14:paraId="3F507E4B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>Самостоятельная учебная р</w:t>
      </w:r>
      <w:r>
        <w:rPr>
          <w:bCs/>
          <w:color w:val="auto"/>
          <w:w w:val="100"/>
        </w:rPr>
        <w:t>абота предусмотрена:</w:t>
      </w:r>
    </w:p>
    <w:p w14:paraId="0E09DC0A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t xml:space="preserve"> из расчета не менее 5% от н</w:t>
      </w:r>
      <w:r>
        <w:rPr>
          <w:color w:val="auto"/>
          <w:w w:val="100"/>
        </w:rPr>
        <w:t xml:space="preserve">агрузки на теоретическое обучение и ЛПЗ по дисциплинам ОГСЭ и ЕН, но не мене 2 часов,  </w:t>
      </w:r>
    </w:p>
    <w:p w14:paraId="2B4B287A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по дисциплинам общепрофессионального цикла и МДК </w:t>
      </w:r>
      <w:r>
        <w:rPr>
          <w:bCs/>
          <w:color w:val="auto"/>
          <w:w w:val="100"/>
        </w:rPr>
        <w:t>из расчета не менее 5% от н</w:t>
      </w:r>
      <w:r>
        <w:rPr>
          <w:color w:val="auto"/>
          <w:w w:val="100"/>
        </w:rPr>
        <w:t>агрузки на теоретическое обучение, но не ме</w:t>
      </w:r>
      <w:r>
        <w:rPr>
          <w:color w:val="auto"/>
          <w:w w:val="100"/>
        </w:rPr>
        <w:t xml:space="preserve">нее 4 часов для подготовки исследовательских работ и др. </w:t>
      </w:r>
    </w:p>
    <w:p w14:paraId="7D5C96AD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color w:val="auto"/>
          <w:w w:val="100"/>
        </w:rPr>
        <w:t>Самостоятельная работа по ПМ 04 не предусмотрена.</w:t>
      </w:r>
    </w:p>
    <w:p w14:paraId="640D5A30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       Лабораторные и практические занятия по дисциплинам и МДК проводятся по подгруппам, если в подгруппе не менее 8 человек:</w:t>
      </w:r>
    </w:p>
    <w:p w14:paraId="6F49E0A4" w14:textId="77777777" w:rsidR="00A5065E" w:rsidRDefault="00DC6B22">
      <w:pPr>
        <w:ind w:left="748"/>
        <w:rPr>
          <w:b/>
          <w:bCs/>
        </w:rPr>
      </w:pPr>
      <w:r>
        <w:rPr>
          <w:b/>
          <w:bCs/>
        </w:rPr>
        <w:t>ОГСЭ</w:t>
      </w:r>
    </w:p>
    <w:p w14:paraId="003BE16D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Иностранный язык</w:t>
      </w:r>
      <w:r>
        <w:rPr>
          <w:bCs/>
        </w:rPr>
        <w:t xml:space="preserve"> в профессиональной деятельности</w:t>
      </w:r>
    </w:p>
    <w:p w14:paraId="1443D12A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Физическая культура</w:t>
      </w:r>
    </w:p>
    <w:p w14:paraId="08BC0570" w14:textId="77777777" w:rsidR="00A5065E" w:rsidRDefault="00DC6B22">
      <w:pPr>
        <w:ind w:left="748"/>
        <w:rPr>
          <w:b/>
          <w:bCs/>
        </w:rPr>
      </w:pPr>
      <w:r>
        <w:rPr>
          <w:b/>
          <w:bCs/>
        </w:rPr>
        <w:t>ЕН</w:t>
      </w:r>
    </w:p>
    <w:p w14:paraId="30295EFB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Информатика</w:t>
      </w:r>
    </w:p>
    <w:p w14:paraId="3E2D7F2F" w14:textId="77777777" w:rsidR="00A5065E" w:rsidRDefault="00DC6B22">
      <w:pPr>
        <w:ind w:left="748"/>
        <w:rPr>
          <w:b/>
          <w:bCs/>
        </w:rPr>
      </w:pPr>
      <w:r>
        <w:rPr>
          <w:b/>
          <w:bCs/>
        </w:rPr>
        <w:t>ОП</w:t>
      </w:r>
    </w:p>
    <w:p w14:paraId="7274FC5F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Инженерная графика</w:t>
      </w:r>
    </w:p>
    <w:p w14:paraId="0D02C199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Техническая механика</w:t>
      </w:r>
    </w:p>
    <w:p w14:paraId="3DC9D270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Электротехника </w:t>
      </w:r>
      <w:proofErr w:type="gramStart"/>
      <w:r>
        <w:rPr>
          <w:bCs/>
        </w:rPr>
        <w:t>и  электроника</w:t>
      </w:r>
      <w:proofErr w:type="gramEnd"/>
    </w:p>
    <w:p w14:paraId="029AF3F3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Материаловедение</w:t>
      </w:r>
    </w:p>
    <w:p w14:paraId="0D8D5BEA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Метрология и стандартизация</w:t>
      </w:r>
    </w:p>
    <w:p w14:paraId="030BE10D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Информационные технологии в профессиональной деятельности</w:t>
      </w:r>
    </w:p>
    <w:p w14:paraId="79C56D4F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Инженерная графика в среде </w:t>
      </w:r>
      <w:r>
        <w:rPr>
          <w:bCs/>
          <w:lang w:val="en-US"/>
        </w:rPr>
        <w:t>AutoCAD</w:t>
      </w:r>
    </w:p>
    <w:p w14:paraId="25FF7BBF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Обработка металлов резанием</w:t>
      </w:r>
    </w:p>
    <w:p w14:paraId="553B0529" w14:textId="77777777" w:rsidR="00A5065E" w:rsidRDefault="00DC6B22">
      <w:pPr>
        <w:ind w:left="748"/>
        <w:rPr>
          <w:b/>
          <w:bCs/>
        </w:rPr>
      </w:pPr>
      <w:r>
        <w:rPr>
          <w:b/>
          <w:bCs/>
        </w:rPr>
        <w:t>МД)</w:t>
      </w:r>
    </w:p>
    <w:p w14:paraId="5441C744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Устройство автомобилей и тракторов</w:t>
      </w:r>
    </w:p>
    <w:p w14:paraId="7A865F94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Устройство дорожных машин и оборудования</w:t>
      </w:r>
    </w:p>
    <w:p w14:paraId="100DB5D7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Устройство </w:t>
      </w:r>
      <w:proofErr w:type="spellStart"/>
      <w:r>
        <w:rPr>
          <w:bCs/>
        </w:rPr>
        <w:t>гидрооборудования</w:t>
      </w:r>
      <w:proofErr w:type="spellEnd"/>
      <w:r>
        <w:rPr>
          <w:bCs/>
        </w:rPr>
        <w:t xml:space="preserve"> и гидропривода</w:t>
      </w:r>
    </w:p>
    <w:p w14:paraId="7905C35B" w14:textId="77777777" w:rsidR="00A5065E" w:rsidRDefault="00DC6B22">
      <w:pPr>
        <w:numPr>
          <w:ilvl w:val="0"/>
          <w:numId w:val="1"/>
        </w:numPr>
        <w:rPr>
          <w:bCs/>
        </w:rPr>
      </w:pPr>
      <w:proofErr w:type="spellStart"/>
      <w:r>
        <w:t>Химмотология</w:t>
      </w:r>
      <w:proofErr w:type="spellEnd"/>
      <w:r>
        <w:t xml:space="preserve"> топлив и масел  </w:t>
      </w:r>
    </w:p>
    <w:p w14:paraId="6D247A7C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Организация технического обслуживания и</w:t>
      </w:r>
      <w:r>
        <w:rPr>
          <w:bCs/>
        </w:rPr>
        <w:t xml:space="preserve"> ремонта подъемно-транспортных, строительных, дорожных машин и оборудования в различных условиях эксплуатации</w:t>
      </w:r>
    </w:p>
    <w:p w14:paraId="2B7BCDC6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Диагностическое и технологическое оборудование по техническому обслуживанию и ремонту подъемно-транспортных, строительных машин и оборудования</w:t>
      </w:r>
    </w:p>
    <w:p w14:paraId="4791FFF8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Орг</w:t>
      </w:r>
      <w:r>
        <w:rPr>
          <w:bCs/>
        </w:rPr>
        <w:t>анизация работы и управление подразделениями организации</w:t>
      </w:r>
    </w:p>
    <w:p w14:paraId="47159B2B" w14:textId="77777777" w:rsidR="00A5065E" w:rsidRDefault="00DC6B22">
      <w:pPr>
        <w:numPr>
          <w:ilvl w:val="0"/>
          <w:numId w:val="1"/>
        </w:numPr>
        <w:rPr>
          <w:bCs/>
        </w:rPr>
      </w:pPr>
      <w:r>
        <w:rPr>
          <w:bCs/>
        </w:rPr>
        <w:t>Учебные практики</w:t>
      </w:r>
    </w:p>
    <w:p w14:paraId="22EEA4CD" w14:textId="77777777" w:rsidR="00A5065E" w:rsidRDefault="00DC6B22">
      <w:pPr>
        <w:ind w:left="748"/>
        <w:rPr>
          <w:bCs/>
        </w:rPr>
      </w:pPr>
      <w:r>
        <w:rPr>
          <w:bCs/>
        </w:rPr>
        <w:t xml:space="preserve">     Выполнение работ по профессии водитель категории В и тракторист категории С, Е, Д проводится вне сетки учебных занятий по индивидуальному графику на учебном полигоне или в масте</w:t>
      </w:r>
      <w:r>
        <w:rPr>
          <w:bCs/>
        </w:rPr>
        <w:t>рских.</w:t>
      </w:r>
    </w:p>
    <w:p w14:paraId="383520B1" w14:textId="77777777" w:rsidR="00A5065E" w:rsidRDefault="00A5065E">
      <w:pPr>
        <w:spacing w:line="276" w:lineRule="auto"/>
        <w:ind w:left="709" w:right="-2"/>
        <w:jc w:val="both"/>
        <w:rPr>
          <w:bCs/>
        </w:rPr>
      </w:pPr>
    </w:p>
    <w:p w14:paraId="6934066E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lastRenderedPageBreak/>
        <w:t xml:space="preserve">Учебная нагрузка по лабораторным и практическим работам </w:t>
      </w:r>
      <w:proofErr w:type="gramStart"/>
      <w:r>
        <w:rPr>
          <w:bCs/>
          <w:color w:val="auto"/>
          <w:w w:val="100"/>
        </w:rPr>
        <w:t>по  дисциплинам</w:t>
      </w:r>
      <w:proofErr w:type="gramEnd"/>
      <w:r>
        <w:rPr>
          <w:bCs/>
          <w:color w:val="auto"/>
          <w:w w:val="100"/>
        </w:rPr>
        <w:t xml:space="preserve"> общеобразовательного цикла предусмотрена из расчета не менее 30% от н</w:t>
      </w:r>
      <w:r>
        <w:rPr>
          <w:color w:val="auto"/>
          <w:w w:val="100"/>
        </w:rPr>
        <w:t xml:space="preserve">агрузки на дисциплины (или от обязательных аудиторных учебных занятий), а по учебным дисциплинам по выбору </w:t>
      </w:r>
      <w:r>
        <w:rPr>
          <w:color w:val="auto"/>
          <w:w w:val="100"/>
        </w:rPr>
        <w:t>образовательной организации из расчета не менее 50%.</w:t>
      </w:r>
    </w:p>
    <w:p w14:paraId="0BE7ABE4" w14:textId="77777777" w:rsidR="00A5065E" w:rsidRDefault="00DC6B22">
      <w:pPr>
        <w:spacing w:line="276" w:lineRule="auto"/>
        <w:ind w:right="-2" w:firstLine="709"/>
        <w:jc w:val="both"/>
      </w:pPr>
      <w:r>
        <w:rPr>
          <w:bCs/>
          <w:color w:val="auto"/>
          <w:w w:val="100"/>
        </w:rPr>
        <w:t xml:space="preserve">Учебная нагрузка по лабораторным и практическим работам </w:t>
      </w:r>
      <w:proofErr w:type="gramStart"/>
      <w:r>
        <w:rPr>
          <w:bCs/>
          <w:color w:val="auto"/>
          <w:w w:val="100"/>
        </w:rPr>
        <w:t>по  дисциплинам</w:t>
      </w:r>
      <w:proofErr w:type="gramEnd"/>
      <w:r>
        <w:rPr>
          <w:bCs/>
          <w:color w:val="auto"/>
          <w:w w:val="100"/>
        </w:rPr>
        <w:t xml:space="preserve"> ОГСЭ предусмотрена из расчета 20% и более, ЕН и ОП предусмотрена из расчета 30% и более, по МДК предусмотрена из расчета  30% и бол</w:t>
      </w:r>
      <w:r>
        <w:rPr>
          <w:bCs/>
          <w:color w:val="auto"/>
          <w:w w:val="100"/>
        </w:rPr>
        <w:t>ее от н</w:t>
      </w:r>
      <w:r>
        <w:rPr>
          <w:color w:val="auto"/>
          <w:w w:val="100"/>
        </w:rPr>
        <w:t>агрузки на МДК (или от обязательных аудиторных учебных занятий).</w:t>
      </w:r>
    </w:p>
    <w:p w14:paraId="51B9FBF4" w14:textId="77777777" w:rsidR="00A5065E" w:rsidRDefault="00DC6B22">
      <w:pPr>
        <w:spacing w:line="276" w:lineRule="auto"/>
        <w:ind w:left="-142" w:right="-2" w:firstLine="709"/>
        <w:jc w:val="both"/>
        <w:rPr>
          <w:b/>
          <w:bCs/>
        </w:rPr>
      </w:pPr>
      <w:r>
        <w:rPr>
          <w:b/>
          <w:bCs/>
        </w:rPr>
        <w:t xml:space="preserve">Практическая подготовка предусмотрена: </w:t>
      </w:r>
    </w:p>
    <w:p w14:paraId="6703AD55" w14:textId="77777777" w:rsidR="00A5065E" w:rsidRDefault="00DC6B22">
      <w:pPr>
        <w:pStyle w:val="afb"/>
        <w:numPr>
          <w:ilvl w:val="0"/>
          <w:numId w:val="3"/>
        </w:numPr>
        <w:suppressAutoHyphens/>
        <w:spacing w:line="276" w:lineRule="auto"/>
        <w:ind w:right="-2"/>
        <w:jc w:val="both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>по дисциплинам цикла ОПД 62%</w:t>
      </w:r>
    </w:p>
    <w:p w14:paraId="131D9316" w14:textId="77777777" w:rsidR="00A5065E" w:rsidRDefault="00DC6B22">
      <w:pPr>
        <w:pStyle w:val="afb"/>
        <w:numPr>
          <w:ilvl w:val="0"/>
          <w:numId w:val="3"/>
        </w:numPr>
        <w:suppressAutoHyphens/>
        <w:spacing w:line="276" w:lineRule="auto"/>
        <w:ind w:right="-2"/>
        <w:jc w:val="both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>по ПМ (вместе с практикой) 66%</w:t>
      </w:r>
    </w:p>
    <w:p w14:paraId="70A07A79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/>
          <w:bCs/>
          <w:color w:val="auto"/>
          <w:w w:val="100"/>
        </w:rPr>
        <w:t xml:space="preserve">  </w:t>
      </w:r>
    </w:p>
    <w:p w14:paraId="578758BC" w14:textId="77777777" w:rsidR="00A5065E" w:rsidRDefault="00DC6B22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4.1. Общеобразовательный цикл</w:t>
      </w:r>
    </w:p>
    <w:p w14:paraId="7E6409F9" w14:textId="77777777" w:rsidR="00A5065E" w:rsidRDefault="00DC6B22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t xml:space="preserve">Общеобразовательный цикл дисциплин (ООД) основной профессиональной образовательной программы сформирован в соответствии с </w:t>
      </w:r>
      <w:r>
        <w:rPr>
          <w:color w:val="auto"/>
          <w:w w:val="100"/>
        </w:rPr>
        <w:t>Разъяснениями по реализации федерального государственного образовательного стандарта среднего (полного) общего образования (профильное</w:t>
      </w:r>
      <w:r>
        <w:rPr>
          <w:color w:val="auto"/>
          <w:w w:val="100"/>
        </w:rPr>
        <w:t xml:space="preserve">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14:paraId="5EDF81F4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Перечень общеобразовател</w:t>
      </w:r>
      <w:r>
        <w:rPr>
          <w:rFonts w:eastAsia="Arial"/>
          <w:color w:val="auto"/>
          <w:w w:val="100"/>
          <w:lang w:eastAsia="ar-SA"/>
        </w:rPr>
        <w:t>ьных учебных дисциплин и объем нагрузки по ним определен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</w:t>
      </w:r>
      <w:r>
        <w:rPr>
          <w:rFonts w:eastAsia="Arial"/>
          <w:color w:val="auto"/>
          <w:w w:val="100"/>
          <w:lang w:eastAsia="ar-SA"/>
        </w:rPr>
        <w:t>ования с учетом требований федеральных государственных образовательных стандартов среднего общего образования и получаемой специальности среднего профессионального образования (письмо Министерства образования и науки Российской Федерации от 17 марта 2015 г</w:t>
      </w:r>
      <w:r>
        <w:rPr>
          <w:rFonts w:eastAsia="Arial"/>
          <w:color w:val="auto"/>
          <w:w w:val="100"/>
          <w:lang w:eastAsia="ar-SA"/>
        </w:rPr>
        <w:t xml:space="preserve">. № 06-259) с уточнениями, одобренными Научно-методическим советом Центра профессионального образования и систем квалификаций ФГАУ «ФИРО» (Протокол №3 от 25 мая 2017г.). </w:t>
      </w:r>
    </w:p>
    <w:p w14:paraId="3F894814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Общий объем образовательной программы, реализуемой на базе </w:t>
      </w:r>
      <w:proofErr w:type="gramStart"/>
      <w:r>
        <w:rPr>
          <w:rFonts w:eastAsia="Arial"/>
          <w:color w:val="auto"/>
          <w:w w:val="100"/>
          <w:lang w:eastAsia="ar-SA"/>
        </w:rPr>
        <w:t>основного общего образован</w:t>
      </w:r>
      <w:r>
        <w:rPr>
          <w:rFonts w:eastAsia="Arial"/>
          <w:color w:val="auto"/>
          <w:w w:val="100"/>
          <w:lang w:eastAsia="ar-SA"/>
        </w:rPr>
        <w:t>ия</w:t>
      </w:r>
      <w:proofErr w:type="gramEnd"/>
      <w:r>
        <w:rPr>
          <w:rFonts w:eastAsia="Arial"/>
          <w:color w:val="auto"/>
          <w:w w:val="100"/>
          <w:lang w:eastAsia="ar-SA"/>
        </w:rPr>
        <w:t xml:space="preserve"> составляет 1476 часов и включает промежуточную аттестацию.</w:t>
      </w:r>
    </w:p>
    <w:p w14:paraId="109F0A53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rFonts w:eastAsia="Arial"/>
          <w:color w:val="auto"/>
          <w:w w:val="100"/>
          <w:lang w:eastAsia="ar-SA"/>
        </w:rPr>
        <w:t xml:space="preserve">В соответствии с календарным учебным графиком изучение </w:t>
      </w:r>
      <w:r>
        <w:rPr>
          <w:bCs/>
          <w:color w:val="auto"/>
          <w:w w:val="100"/>
        </w:rPr>
        <w:t xml:space="preserve">ООД осуществляется в течение первого года обучения, в связи с чем срок освоения ППССЗ увеличен на 52 недели из расчета: </w:t>
      </w:r>
      <w:r>
        <w:rPr>
          <w:bCs/>
          <w:color w:val="auto"/>
          <w:w w:val="100"/>
        </w:rPr>
        <w:t xml:space="preserve">теоретическое обучение - 39 недель, </w:t>
      </w:r>
      <w:r>
        <w:rPr>
          <w:bCs/>
          <w:color w:val="auto"/>
          <w:w w:val="100"/>
        </w:rPr>
        <w:lastRenderedPageBreak/>
        <w:t>каникулярное время - 11 недель. Самостоятельная работа в структуре общеобразовательного цикла не предусмотрена.</w:t>
      </w:r>
    </w:p>
    <w:p w14:paraId="405BCA93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Во втором семестре предусмотрены экзамены по учебным дисциплинам «Математика», «Физика», а также комплексный</w:t>
      </w:r>
      <w:r>
        <w:rPr>
          <w:rFonts w:eastAsia="Arial"/>
          <w:color w:val="auto"/>
          <w:w w:val="100"/>
          <w:lang w:eastAsia="ar-SA"/>
        </w:rPr>
        <w:t xml:space="preserve"> экзамен по дисциплинам «Русский язык» и «Литература».</w:t>
      </w:r>
    </w:p>
    <w:p w14:paraId="1C773AA1" w14:textId="77777777" w:rsidR="00A5065E" w:rsidRDefault="00DC6B22">
      <w:pPr>
        <w:tabs>
          <w:tab w:val="left" w:pos="0"/>
        </w:tabs>
        <w:spacing w:line="276" w:lineRule="auto"/>
        <w:ind w:right="-2" w:firstLine="709"/>
        <w:jc w:val="both"/>
        <w:rPr>
          <w:color w:val="auto"/>
        </w:rPr>
      </w:pPr>
      <w:r>
        <w:rPr>
          <w:bCs/>
          <w:color w:val="auto"/>
        </w:rPr>
        <w:t xml:space="preserve">В общеобразовательном </w:t>
      </w:r>
      <w:proofErr w:type="gramStart"/>
      <w:r>
        <w:rPr>
          <w:bCs/>
          <w:color w:val="auto"/>
        </w:rPr>
        <w:t>цикле  звездочкой</w:t>
      </w:r>
      <w:proofErr w:type="gramEnd"/>
      <w:r>
        <w:rPr>
          <w:bCs/>
          <w:color w:val="auto"/>
        </w:rPr>
        <w:t xml:space="preserve"> отмечены профильные дисциплины, по которым обучающийся должен в обязательном порядке выполнить один индивидуальный проект.</w:t>
      </w:r>
      <w:r>
        <w:rPr>
          <w:color w:val="auto"/>
        </w:rPr>
        <w:t xml:space="preserve"> Индивидуальный проект выполняется на о</w:t>
      </w:r>
      <w:r>
        <w:rPr>
          <w:color w:val="auto"/>
        </w:rPr>
        <w:t>сновании Закона РФ № 413 от 17.05.2012 года «Об утверждении федерального государственного образовательного стандарта среднего общего образования», Письма Департамента государственной политики в сфере подготовки рабочих кадров и ДПО № 06-259 от 17 марта 201</w:t>
      </w:r>
      <w:r>
        <w:rPr>
          <w:color w:val="auto"/>
        </w:rPr>
        <w:t xml:space="preserve">5 года. </w:t>
      </w:r>
    </w:p>
    <w:p w14:paraId="2510E212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   Часы для выполнения индивидуального проекта выделяются из времени, предусмотренного для теоретического обучения по дисциплине. </w:t>
      </w:r>
    </w:p>
    <w:p w14:paraId="13BD8D21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Индивидуальный проект разрабатывается в соответствии с Положением об индивидуальном проекте.</w:t>
      </w:r>
    </w:p>
    <w:p w14:paraId="69DBF47E" w14:textId="77777777" w:rsidR="00A5065E" w:rsidRDefault="00DC6B22">
      <w:pPr>
        <w:spacing w:line="276" w:lineRule="auto"/>
        <w:ind w:right="-2" w:firstLine="709"/>
        <w:jc w:val="both"/>
        <w:rPr>
          <w:bCs/>
          <w:i/>
          <w:color w:val="auto"/>
          <w:w w:val="100"/>
        </w:rPr>
      </w:pPr>
      <w:r>
        <w:rPr>
          <w:b/>
          <w:bCs/>
          <w:color w:val="auto"/>
          <w:w w:val="100"/>
        </w:rPr>
        <w:t>4.2. Формирование вариа</w:t>
      </w:r>
      <w:r>
        <w:rPr>
          <w:b/>
          <w:bCs/>
          <w:color w:val="auto"/>
          <w:w w:val="100"/>
        </w:rPr>
        <w:t>тивной части ОПОП</w:t>
      </w:r>
    </w:p>
    <w:p w14:paraId="363F66E2" w14:textId="77777777" w:rsidR="00A5065E" w:rsidRDefault="00DC6B22">
      <w:pPr>
        <w:ind w:firstLine="709"/>
        <w:jc w:val="both"/>
      </w:pPr>
      <w:r>
        <w:rPr>
          <w:rFonts w:eastAsia="Arial"/>
          <w:color w:val="auto"/>
          <w:w w:val="100"/>
          <w:lang w:eastAsia="ar-SA"/>
        </w:rPr>
        <w:t>Формирование вариативной части сориентировано на углубление подготовки обучающегося в рамках получаемой квалификации, а также получения дополнительных умений, необходимых для обеспечения конкурентоспособности выпускника в соответствии с з</w:t>
      </w:r>
      <w:r>
        <w:rPr>
          <w:rFonts w:eastAsia="Arial"/>
          <w:color w:val="auto"/>
          <w:w w:val="100"/>
          <w:lang w:eastAsia="ar-SA"/>
        </w:rPr>
        <w:t>апросами регионального рынка труда. В связи с этим введены вариативная дисциплины «</w:t>
      </w:r>
      <w:r>
        <w:rPr>
          <w:color w:val="auto"/>
          <w:w w:val="100"/>
        </w:rPr>
        <w:t>Экологические основы природопользования», «</w:t>
      </w:r>
      <w:r>
        <w:t xml:space="preserve">Инженерная графика в системе  </w:t>
      </w:r>
      <w:r>
        <w:rPr>
          <w:lang w:val="en-US"/>
        </w:rPr>
        <w:t>AutoCAD</w:t>
      </w:r>
      <w:r>
        <w:t xml:space="preserve">», «Инженерная графика в дипломном проектировании», </w:t>
      </w:r>
      <w:r>
        <w:rPr>
          <w:rFonts w:eastAsia="Arial"/>
          <w:color w:val="FF0000"/>
          <w:w w:val="100"/>
          <w:lang w:eastAsia="ar-SA"/>
        </w:rPr>
        <w:t xml:space="preserve"> </w:t>
      </w:r>
      <w:r>
        <w:rPr>
          <w:rFonts w:eastAsia="Arial"/>
          <w:color w:val="auto"/>
          <w:w w:val="100"/>
          <w:lang w:eastAsia="ar-SA"/>
        </w:rPr>
        <w:t>«</w:t>
      </w:r>
      <w:r>
        <w:t>Экономика организации и основы предприн</w:t>
      </w:r>
      <w:r>
        <w:t>имательской деятельности», «</w:t>
      </w:r>
      <w:r>
        <w:rPr>
          <w:color w:val="auto"/>
        </w:rPr>
        <w:t xml:space="preserve">Сметы», «Правила дорожного движения», «Обработка металлов резанием»,  новые МДК </w:t>
      </w:r>
      <w:r>
        <w:rPr>
          <w:color w:val="auto"/>
          <w:sz w:val="20"/>
          <w:szCs w:val="20"/>
        </w:rPr>
        <w:t xml:space="preserve">             «</w:t>
      </w:r>
      <w:r>
        <w:t>Устройство автомобилей и тракторов»</w:t>
      </w:r>
      <w:r>
        <w:rPr>
          <w:color w:val="auto"/>
        </w:rPr>
        <w:t>, «Современное электрооборудование и электроника автомобилей и тракторов»,   «</w:t>
      </w:r>
      <w:proofErr w:type="spellStart"/>
      <w:r>
        <w:t>Химмотология</w:t>
      </w:r>
      <w:proofErr w:type="spellEnd"/>
      <w:r>
        <w:t xml:space="preserve"> топлив и</w:t>
      </w:r>
      <w:r>
        <w:t xml:space="preserve"> масел», «Устройство   дорожных машин и оборудования», «Устройство  </w:t>
      </w:r>
      <w:proofErr w:type="spellStart"/>
      <w:r>
        <w:t>гидрооборудования</w:t>
      </w:r>
      <w:proofErr w:type="spellEnd"/>
      <w:r>
        <w:t xml:space="preserve"> и гидропривода»,</w:t>
      </w:r>
      <w:r>
        <w:rPr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«</w:t>
      </w:r>
      <w:r>
        <w:t>Основы организации работы  по профессиям рабочих, должностям служащих: слесарь по ремонту дорожно-строительных машин, диагност механизмов и систем дор</w:t>
      </w:r>
      <w:r>
        <w:t>ожно-строительных машин,  сварщик»</w:t>
      </w:r>
      <w:r>
        <w:rPr>
          <w:color w:val="auto"/>
        </w:rPr>
        <w:t xml:space="preserve">, а также увеличено временя, </w:t>
      </w:r>
      <w:r>
        <w:rPr>
          <w:rFonts w:eastAsia="Arial"/>
          <w:color w:val="auto"/>
          <w:w w:val="100"/>
          <w:lang w:eastAsia="ar-SA"/>
        </w:rPr>
        <w:t>необходимое на реализацию учебных дисциплин и профессиональных модулей (междисциплинарных курсов и практик) обязательной части.</w:t>
      </w:r>
    </w:p>
    <w:p w14:paraId="395AAF2A" w14:textId="77777777" w:rsidR="00A5065E" w:rsidRDefault="00A5065E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</w:p>
    <w:p w14:paraId="66FEA789" w14:textId="77777777" w:rsidR="00A5065E" w:rsidRDefault="00DC6B22">
      <w:pPr>
        <w:spacing w:line="276" w:lineRule="auto"/>
        <w:ind w:right="-2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Распределение обязательной и вариативной части программы</w:t>
      </w:r>
    </w:p>
    <w:tbl>
      <w:tblPr>
        <w:tblStyle w:val="afd"/>
        <w:tblW w:w="9853" w:type="dxa"/>
        <w:tblLook w:val="04A0" w:firstRow="1" w:lastRow="0" w:firstColumn="1" w:lastColumn="0" w:noHBand="0" w:noVBand="1"/>
      </w:tblPr>
      <w:tblGrid>
        <w:gridCol w:w="2374"/>
        <w:gridCol w:w="3259"/>
        <w:gridCol w:w="4220"/>
      </w:tblGrid>
      <w:tr w:rsidR="00A5065E" w14:paraId="6120BD8F" w14:textId="77777777">
        <w:tc>
          <w:tcPr>
            <w:tcW w:w="2374" w:type="dxa"/>
            <w:shd w:val="clear" w:color="auto" w:fill="auto"/>
          </w:tcPr>
          <w:p w14:paraId="526E2556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Учебный цикл</w:t>
            </w:r>
          </w:p>
        </w:tc>
        <w:tc>
          <w:tcPr>
            <w:tcW w:w="3259" w:type="dxa"/>
            <w:shd w:val="clear" w:color="auto" w:fill="auto"/>
          </w:tcPr>
          <w:p w14:paraId="669B23AA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Инвариантная часть, час.</w:t>
            </w:r>
          </w:p>
        </w:tc>
        <w:tc>
          <w:tcPr>
            <w:tcW w:w="4220" w:type="dxa"/>
            <w:shd w:val="clear" w:color="auto" w:fill="auto"/>
          </w:tcPr>
          <w:p w14:paraId="68B41F46" w14:textId="77777777" w:rsidR="00A5065E" w:rsidRDefault="00DC6B22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Вариативная часть, час.</w:t>
            </w:r>
          </w:p>
        </w:tc>
      </w:tr>
      <w:tr w:rsidR="00A5065E" w14:paraId="4DE09A34" w14:textId="77777777">
        <w:tc>
          <w:tcPr>
            <w:tcW w:w="2374" w:type="dxa"/>
            <w:shd w:val="clear" w:color="auto" w:fill="auto"/>
          </w:tcPr>
          <w:p w14:paraId="4014FDD3" w14:textId="77777777" w:rsidR="00A5065E" w:rsidRDefault="00DC6B22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ОГСЭ</w:t>
            </w:r>
          </w:p>
        </w:tc>
        <w:tc>
          <w:tcPr>
            <w:tcW w:w="3259" w:type="dxa"/>
            <w:shd w:val="clear" w:color="auto" w:fill="auto"/>
          </w:tcPr>
          <w:p w14:paraId="005A708E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468</w:t>
            </w:r>
          </w:p>
        </w:tc>
        <w:tc>
          <w:tcPr>
            <w:tcW w:w="4220" w:type="dxa"/>
            <w:shd w:val="clear" w:color="auto" w:fill="auto"/>
          </w:tcPr>
          <w:p w14:paraId="289CB674" w14:textId="77777777" w:rsidR="00A5065E" w:rsidRDefault="00DC6B22">
            <w:pPr>
              <w:spacing w:line="276" w:lineRule="auto"/>
              <w:ind w:right="-2" w:firstLine="33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15</w:t>
            </w:r>
          </w:p>
          <w:p w14:paraId="1F1042D5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(на увеличение объема часов на дисциплины)</w:t>
            </w:r>
          </w:p>
        </w:tc>
      </w:tr>
      <w:tr w:rsidR="00A5065E" w14:paraId="7D950010" w14:textId="77777777">
        <w:tc>
          <w:tcPr>
            <w:tcW w:w="2374" w:type="dxa"/>
            <w:shd w:val="clear" w:color="auto" w:fill="auto"/>
          </w:tcPr>
          <w:p w14:paraId="3C8898E7" w14:textId="77777777" w:rsidR="00A5065E" w:rsidRDefault="00DC6B22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ЕН</w:t>
            </w:r>
          </w:p>
        </w:tc>
        <w:tc>
          <w:tcPr>
            <w:tcW w:w="3259" w:type="dxa"/>
            <w:shd w:val="clear" w:color="auto" w:fill="auto"/>
          </w:tcPr>
          <w:p w14:paraId="5F5EB1DA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144</w:t>
            </w:r>
          </w:p>
        </w:tc>
        <w:tc>
          <w:tcPr>
            <w:tcW w:w="4220" w:type="dxa"/>
            <w:shd w:val="clear" w:color="auto" w:fill="auto"/>
          </w:tcPr>
          <w:p w14:paraId="4ED9F387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32</w:t>
            </w:r>
          </w:p>
          <w:p w14:paraId="1A605B23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lastRenderedPageBreak/>
              <w:t>(на увеличение объема часов на дисциплины, консультации и промежуточную аттестацию)</w:t>
            </w:r>
          </w:p>
        </w:tc>
      </w:tr>
      <w:tr w:rsidR="00A5065E" w14:paraId="12CA6FFA" w14:textId="77777777">
        <w:tc>
          <w:tcPr>
            <w:tcW w:w="2374" w:type="dxa"/>
            <w:shd w:val="clear" w:color="auto" w:fill="auto"/>
          </w:tcPr>
          <w:p w14:paraId="58306869" w14:textId="77777777" w:rsidR="00A5065E" w:rsidRDefault="00DC6B22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lastRenderedPageBreak/>
              <w:t>ОП</w:t>
            </w:r>
          </w:p>
        </w:tc>
        <w:tc>
          <w:tcPr>
            <w:tcW w:w="3259" w:type="dxa"/>
            <w:shd w:val="clear" w:color="auto" w:fill="auto"/>
          </w:tcPr>
          <w:p w14:paraId="54227510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612</w:t>
            </w:r>
          </w:p>
        </w:tc>
        <w:tc>
          <w:tcPr>
            <w:tcW w:w="4220" w:type="dxa"/>
            <w:shd w:val="clear" w:color="auto" w:fill="auto"/>
          </w:tcPr>
          <w:p w14:paraId="48F1B663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552</w:t>
            </w:r>
          </w:p>
          <w:p w14:paraId="7BEECA0E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 xml:space="preserve">(на увеличение объема </w:t>
            </w:r>
            <w:r>
              <w:rPr>
                <w:bCs/>
                <w:color w:val="auto"/>
                <w:w w:val="100"/>
              </w:rPr>
              <w:t>часов на дисциплины и введение новых дисциплин, консультации и промежуточную аттестацию)</w:t>
            </w:r>
          </w:p>
        </w:tc>
      </w:tr>
      <w:tr w:rsidR="00A5065E" w14:paraId="33E4AD4B" w14:textId="77777777">
        <w:tc>
          <w:tcPr>
            <w:tcW w:w="2374" w:type="dxa"/>
            <w:shd w:val="clear" w:color="auto" w:fill="auto"/>
          </w:tcPr>
          <w:p w14:paraId="7B368B14" w14:textId="77777777" w:rsidR="00A5065E" w:rsidRDefault="00DC6B22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ПЦ</w:t>
            </w:r>
          </w:p>
        </w:tc>
        <w:tc>
          <w:tcPr>
            <w:tcW w:w="3259" w:type="dxa"/>
            <w:shd w:val="clear" w:color="auto" w:fill="auto"/>
          </w:tcPr>
          <w:p w14:paraId="7682867B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1728</w:t>
            </w:r>
          </w:p>
        </w:tc>
        <w:tc>
          <w:tcPr>
            <w:tcW w:w="4220" w:type="dxa"/>
            <w:shd w:val="clear" w:color="auto" w:fill="auto"/>
          </w:tcPr>
          <w:p w14:paraId="086E2595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697</w:t>
            </w:r>
          </w:p>
          <w:p w14:paraId="04A47337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(на увеличение объема часов по МДК, УП, ПП, консультации и промежуточную аттестацию)</w:t>
            </w:r>
          </w:p>
        </w:tc>
      </w:tr>
      <w:tr w:rsidR="00A5065E" w14:paraId="22C48FAD" w14:textId="77777777">
        <w:tc>
          <w:tcPr>
            <w:tcW w:w="5633" w:type="dxa"/>
            <w:gridSpan w:val="2"/>
            <w:shd w:val="clear" w:color="auto" w:fill="auto"/>
          </w:tcPr>
          <w:p w14:paraId="66D8E571" w14:textId="77777777" w:rsidR="00A5065E" w:rsidRDefault="00DC6B22">
            <w:pPr>
              <w:spacing w:line="276" w:lineRule="auto"/>
              <w:ind w:right="-2" w:firstLine="709"/>
              <w:jc w:val="both"/>
              <w:rPr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Всего ОЦ, ОГСЭ, ЕН, ОП, ПЦ</w:t>
            </w:r>
          </w:p>
        </w:tc>
        <w:tc>
          <w:tcPr>
            <w:tcW w:w="4220" w:type="dxa"/>
            <w:shd w:val="clear" w:color="auto" w:fill="auto"/>
          </w:tcPr>
          <w:p w14:paraId="29E72008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 xml:space="preserve">1296 </w:t>
            </w:r>
          </w:p>
        </w:tc>
      </w:tr>
    </w:tbl>
    <w:p w14:paraId="69C89F3C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 </w:t>
      </w:r>
    </w:p>
    <w:p w14:paraId="5091B443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4.3. Формы проведения </w:t>
      </w:r>
      <w:r>
        <w:rPr>
          <w:b/>
          <w:color w:val="auto"/>
          <w:w w:val="100"/>
        </w:rPr>
        <w:t>консультаций</w:t>
      </w:r>
    </w:p>
    <w:p w14:paraId="00BD44A9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Консультации в рамках учебных дисциплин (междисциплинарных курсов) выделены из объема </w:t>
      </w:r>
      <w:proofErr w:type="gramStart"/>
      <w:r>
        <w:rPr>
          <w:color w:val="auto"/>
          <w:w w:val="100"/>
        </w:rPr>
        <w:t>нагрузки</w:t>
      </w:r>
      <w:proofErr w:type="gramEnd"/>
      <w:r>
        <w:rPr>
          <w:color w:val="auto"/>
          <w:w w:val="100"/>
        </w:rPr>
        <w:t xml:space="preserve"> отведенного на дисциплину (МДК). </w:t>
      </w:r>
    </w:p>
    <w:p w14:paraId="77FFC475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Консультации для обучающихся предусмотрены по дисциплинам, где в качестве промежуточной аттестации планируется пр</w:t>
      </w:r>
      <w:r>
        <w:rPr>
          <w:color w:val="auto"/>
          <w:w w:val="100"/>
        </w:rPr>
        <w:t xml:space="preserve">оведение экзамена или зачета/дифференцированного зачета. </w:t>
      </w:r>
    </w:p>
    <w:p w14:paraId="2A20BE22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Предусмотрены групповые, индивидуальные, письменные, устные </w:t>
      </w:r>
      <w:proofErr w:type="gramStart"/>
      <w:r>
        <w:rPr>
          <w:color w:val="auto"/>
          <w:w w:val="100"/>
        </w:rPr>
        <w:t>консультации  в</w:t>
      </w:r>
      <w:proofErr w:type="gramEnd"/>
      <w:r>
        <w:rPr>
          <w:color w:val="auto"/>
          <w:w w:val="100"/>
        </w:rPr>
        <w:t xml:space="preserve"> соответствии с Положением о консультациях. </w:t>
      </w:r>
    </w:p>
    <w:p w14:paraId="452AE682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     </w:t>
      </w:r>
    </w:p>
    <w:p w14:paraId="19D9DFFF" w14:textId="77777777" w:rsidR="00A5065E" w:rsidRDefault="00DC6B22">
      <w:pPr>
        <w:spacing w:line="276" w:lineRule="auto"/>
        <w:ind w:right="-2" w:firstLine="709"/>
        <w:jc w:val="both"/>
        <w:rPr>
          <w:b/>
          <w:color w:val="auto"/>
        </w:rPr>
      </w:pPr>
      <w:r>
        <w:rPr>
          <w:b/>
          <w:bCs/>
          <w:color w:val="auto"/>
        </w:rPr>
        <w:t>Распределение консультаций</w:t>
      </w:r>
    </w:p>
    <w:p w14:paraId="5672FA26" w14:textId="77777777" w:rsidR="00A5065E" w:rsidRDefault="00DC6B22">
      <w:pPr>
        <w:spacing w:line="276" w:lineRule="auto"/>
        <w:ind w:right="-2"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1 курс</w:t>
      </w:r>
    </w:p>
    <w:tbl>
      <w:tblPr>
        <w:tblStyle w:val="afd"/>
        <w:tblW w:w="9781" w:type="dxa"/>
        <w:tblInd w:w="250" w:type="dxa"/>
        <w:tblLook w:val="04A0" w:firstRow="1" w:lastRow="0" w:firstColumn="1" w:lastColumn="0" w:noHBand="0" w:noVBand="1"/>
      </w:tblPr>
      <w:tblGrid>
        <w:gridCol w:w="4959"/>
        <w:gridCol w:w="2409"/>
        <w:gridCol w:w="2413"/>
      </w:tblGrid>
      <w:tr w:rsidR="00A5065E" w14:paraId="4E6C2EBC" w14:textId="77777777">
        <w:tc>
          <w:tcPr>
            <w:tcW w:w="4959" w:type="dxa"/>
            <w:shd w:val="clear" w:color="auto" w:fill="auto"/>
          </w:tcPr>
          <w:p w14:paraId="13F36CB5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09" w:type="dxa"/>
            <w:shd w:val="clear" w:color="auto" w:fill="auto"/>
          </w:tcPr>
          <w:p w14:paraId="7C9E1A9E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Консультации для промежуточной аттестации, </w:t>
            </w:r>
          </w:p>
          <w:p w14:paraId="58700872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  <w:tc>
          <w:tcPr>
            <w:tcW w:w="2413" w:type="dxa"/>
            <w:shd w:val="clear" w:color="auto" w:fill="auto"/>
          </w:tcPr>
          <w:p w14:paraId="5D00F0BA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Экзамены, </w:t>
            </w:r>
            <w:proofErr w:type="spellStart"/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дифзачеты</w:t>
            </w:r>
            <w:proofErr w:type="spellEnd"/>
          </w:p>
          <w:p w14:paraId="081FFE51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</w:tr>
      <w:tr w:rsidR="00A5065E" w14:paraId="0821121D" w14:textId="77777777">
        <w:tc>
          <w:tcPr>
            <w:tcW w:w="4959" w:type="dxa"/>
            <w:shd w:val="clear" w:color="auto" w:fill="auto"/>
          </w:tcPr>
          <w:p w14:paraId="2749BCD0" w14:textId="77777777" w:rsidR="00A5065E" w:rsidRDefault="00DC6B22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DD3B39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C35D460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A5065E" w14:paraId="241B5D75" w14:textId="77777777">
        <w:tc>
          <w:tcPr>
            <w:tcW w:w="4959" w:type="dxa"/>
            <w:shd w:val="clear" w:color="auto" w:fill="auto"/>
          </w:tcPr>
          <w:p w14:paraId="77C08E97" w14:textId="77777777" w:rsidR="00A5065E" w:rsidRDefault="00DC6B22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2B2F91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0CC9920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58DDCC2C" w14:textId="77777777">
        <w:tc>
          <w:tcPr>
            <w:tcW w:w="4959" w:type="dxa"/>
            <w:shd w:val="clear" w:color="auto" w:fill="auto"/>
          </w:tcPr>
          <w:p w14:paraId="48DD1C82" w14:textId="77777777" w:rsidR="00A5065E" w:rsidRDefault="00DC6B22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9B7A3F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8ADA69E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</w:tr>
      <w:tr w:rsidR="00A5065E" w14:paraId="4A5524DA" w14:textId="77777777">
        <w:tc>
          <w:tcPr>
            <w:tcW w:w="4959" w:type="dxa"/>
            <w:shd w:val="clear" w:color="auto" w:fill="auto"/>
          </w:tcPr>
          <w:p w14:paraId="4FEE867B" w14:textId="77777777" w:rsidR="00A5065E" w:rsidRDefault="00DC6B22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A9F600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4F2541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055E5AA9" w14:textId="77777777">
        <w:tc>
          <w:tcPr>
            <w:tcW w:w="4959" w:type="dxa"/>
            <w:shd w:val="clear" w:color="auto" w:fill="auto"/>
          </w:tcPr>
          <w:p w14:paraId="3F738AF3" w14:textId="77777777" w:rsidR="00A5065E" w:rsidRDefault="00DC6B22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Физика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A65841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E94967E" w14:textId="77777777" w:rsidR="00A5065E" w:rsidRDefault="00DC6B22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</w:tr>
      <w:tr w:rsidR="00A5065E" w14:paraId="10A2849B" w14:textId="77777777">
        <w:tc>
          <w:tcPr>
            <w:tcW w:w="4959" w:type="dxa"/>
            <w:shd w:val="clear" w:color="auto" w:fill="auto"/>
          </w:tcPr>
          <w:p w14:paraId="0FC8B4AD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14:paraId="21C81BEE" w14:textId="77777777" w:rsidR="00A5065E" w:rsidRDefault="00DC6B22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32</w:t>
            </w:r>
          </w:p>
        </w:tc>
        <w:tc>
          <w:tcPr>
            <w:tcW w:w="2413" w:type="dxa"/>
            <w:shd w:val="clear" w:color="auto" w:fill="auto"/>
          </w:tcPr>
          <w:p w14:paraId="14E42D17" w14:textId="77777777" w:rsidR="00A5065E" w:rsidRDefault="00DC6B22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40</w:t>
            </w:r>
          </w:p>
        </w:tc>
      </w:tr>
      <w:tr w:rsidR="00A5065E" w14:paraId="1FF33D60" w14:textId="77777777">
        <w:tc>
          <w:tcPr>
            <w:tcW w:w="4959" w:type="dxa"/>
            <w:shd w:val="clear" w:color="auto" w:fill="auto"/>
          </w:tcPr>
          <w:p w14:paraId="45C5D918" w14:textId="77777777" w:rsidR="00A5065E" w:rsidRDefault="00DC6B22">
            <w:pPr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Итого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2263CB1" w14:textId="77777777" w:rsidR="00A5065E" w:rsidRDefault="00DC6B22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72</w:t>
            </w:r>
          </w:p>
        </w:tc>
      </w:tr>
    </w:tbl>
    <w:p w14:paraId="51865501" w14:textId="77777777" w:rsidR="00A5065E" w:rsidRDefault="00A5065E">
      <w:pPr>
        <w:spacing w:line="276" w:lineRule="auto"/>
        <w:ind w:right="-2"/>
        <w:jc w:val="both"/>
        <w:rPr>
          <w:color w:val="auto"/>
        </w:rPr>
      </w:pPr>
    </w:p>
    <w:p w14:paraId="2977EBFE" w14:textId="77777777" w:rsidR="00A5065E" w:rsidRDefault="00DC6B22">
      <w:pPr>
        <w:spacing w:line="276" w:lineRule="auto"/>
        <w:ind w:right="-2" w:firstLine="709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2-4 курсы</w:t>
      </w:r>
    </w:p>
    <w:tbl>
      <w:tblPr>
        <w:tblStyle w:val="afd"/>
        <w:tblW w:w="9923" w:type="dxa"/>
        <w:tblInd w:w="108" w:type="dxa"/>
        <w:tblLook w:val="04A0" w:firstRow="1" w:lastRow="0" w:firstColumn="1" w:lastColumn="0" w:noHBand="0" w:noVBand="1"/>
      </w:tblPr>
      <w:tblGrid>
        <w:gridCol w:w="5101"/>
        <w:gridCol w:w="2408"/>
        <w:gridCol w:w="2414"/>
      </w:tblGrid>
      <w:tr w:rsidR="00A5065E" w14:paraId="3CC516A9" w14:textId="77777777">
        <w:tc>
          <w:tcPr>
            <w:tcW w:w="5101" w:type="dxa"/>
            <w:shd w:val="clear" w:color="auto" w:fill="auto"/>
          </w:tcPr>
          <w:p w14:paraId="78A546F0" w14:textId="77777777" w:rsidR="00A5065E" w:rsidRDefault="00DC6B22">
            <w:pPr>
              <w:spacing w:line="276" w:lineRule="auto"/>
              <w:ind w:right="-2" w:firstLine="34"/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lastRenderedPageBreak/>
              <w:t>Наименование дисциплины</w:t>
            </w:r>
          </w:p>
        </w:tc>
        <w:tc>
          <w:tcPr>
            <w:tcW w:w="2408" w:type="dxa"/>
            <w:shd w:val="clear" w:color="auto" w:fill="auto"/>
          </w:tcPr>
          <w:p w14:paraId="779F52F4" w14:textId="77777777" w:rsidR="00A5065E" w:rsidRDefault="00DC6B22">
            <w:pPr>
              <w:spacing w:line="276" w:lineRule="auto"/>
              <w:ind w:left="-118" w:right="-2" w:firstLine="14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Консультации для промежуточной 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аттестации,</w:t>
            </w:r>
          </w:p>
          <w:p w14:paraId="363E5EE4" w14:textId="77777777" w:rsidR="00A5065E" w:rsidRDefault="00DC6B22">
            <w:pPr>
              <w:spacing w:line="276" w:lineRule="auto"/>
              <w:ind w:left="-118" w:right="-2" w:firstLine="14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  <w:tc>
          <w:tcPr>
            <w:tcW w:w="2414" w:type="dxa"/>
            <w:shd w:val="clear" w:color="auto" w:fill="auto"/>
          </w:tcPr>
          <w:p w14:paraId="11CB1B3C" w14:textId="77777777" w:rsidR="00A5065E" w:rsidRDefault="00DC6B22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Экзамены, </w:t>
            </w:r>
            <w:proofErr w:type="spellStart"/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дифзачеты</w:t>
            </w:r>
            <w:proofErr w:type="spellEnd"/>
          </w:p>
          <w:p w14:paraId="37E08E6F" w14:textId="77777777" w:rsidR="00A5065E" w:rsidRDefault="00DC6B22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</w:tr>
      <w:tr w:rsidR="00A5065E" w14:paraId="5F7C62FF" w14:textId="77777777">
        <w:tc>
          <w:tcPr>
            <w:tcW w:w="5101" w:type="dxa"/>
            <w:shd w:val="clear" w:color="auto" w:fill="auto"/>
          </w:tcPr>
          <w:p w14:paraId="70031F2B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t>Математика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2CFA34A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2B832AA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5214BFB0" w14:textId="77777777">
        <w:tc>
          <w:tcPr>
            <w:tcW w:w="5101" w:type="dxa"/>
            <w:shd w:val="clear" w:color="auto" w:fill="auto"/>
          </w:tcPr>
          <w:p w14:paraId="41EEB62A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t>Информатика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DCF47D0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402FF9C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744E1249" w14:textId="77777777">
        <w:tc>
          <w:tcPr>
            <w:tcW w:w="5101" w:type="dxa"/>
            <w:shd w:val="clear" w:color="auto" w:fill="auto"/>
          </w:tcPr>
          <w:p w14:paraId="010AAFBD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t>Техническая механика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2048F40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3F83675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62488363" w14:textId="77777777">
        <w:tc>
          <w:tcPr>
            <w:tcW w:w="5101" w:type="dxa"/>
            <w:shd w:val="clear" w:color="auto" w:fill="auto"/>
          </w:tcPr>
          <w:p w14:paraId="722072B4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t>Электротехника и электроника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1DD4AB7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1883AE8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0AE79AFE" w14:textId="77777777">
        <w:tc>
          <w:tcPr>
            <w:tcW w:w="5101" w:type="dxa"/>
            <w:shd w:val="clear" w:color="auto" w:fill="auto"/>
          </w:tcPr>
          <w:p w14:paraId="12E55425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t>Материаловедение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2D9D2F5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7EA75D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4169D093" w14:textId="77777777">
        <w:tc>
          <w:tcPr>
            <w:tcW w:w="5101" w:type="dxa"/>
            <w:tcBorders>
              <w:top w:val="nil"/>
            </w:tcBorders>
            <w:shd w:val="clear" w:color="auto" w:fill="auto"/>
          </w:tcPr>
          <w:p w14:paraId="7231C495" w14:textId="77777777" w:rsidR="00A5065E" w:rsidRDefault="00DC6B22">
            <w:pPr>
              <w:tabs>
                <w:tab w:val="center" w:pos="4677"/>
                <w:tab w:val="right" w:pos="9355"/>
              </w:tabs>
            </w:pPr>
            <w:r>
              <w:t>ПМ 01Эксплуатация подъемно-</w:t>
            </w:r>
            <w:proofErr w:type="spellStart"/>
            <w:proofErr w:type="gramStart"/>
            <w:r>
              <w:t>транспортных,строительных</w:t>
            </w:r>
            <w:proofErr w:type="spellEnd"/>
            <w:proofErr w:type="gramEnd"/>
            <w:r>
              <w:t xml:space="preserve">, дорожных машин и оборудования при </w:t>
            </w:r>
            <w:r>
              <w:t>строительстве , содержании и ремонте автомобильных дорог ЭК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  <w:vAlign w:val="center"/>
          </w:tcPr>
          <w:p w14:paraId="7A4F7ED0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t>6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  <w:vAlign w:val="center"/>
          </w:tcPr>
          <w:p w14:paraId="56C0E6F9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t>6</w:t>
            </w:r>
          </w:p>
        </w:tc>
      </w:tr>
      <w:tr w:rsidR="00A5065E" w14:paraId="43DAEC4D" w14:textId="77777777">
        <w:tc>
          <w:tcPr>
            <w:tcW w:w="5101" w:type="dxa"/>
            <w:shd w:val="clear" w:color="auto" w:fill="auto"/>
          </w:tcPr>
          <w:p w14:paraId="13736362" w14:textId="77777777" w:rsidR="00A5065E" w:rsidRDefault="00DC6B2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CB8611F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872B6C8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6106A2B7" w14:textId="77777777">
        <w:tc>
          <w:tcPr>
            <w:tcW w:w="5101" w:type="dxa"/>
            <w:shd w:val="clear" w:color="auto" w:fill="auto"/>
          </w:tcPr>
          <w:p w14:paraId="40A8110D" w14:textId="77777777" w:rsidR="00A5065E" w:rsidRDefault="00DC6B22">
            <w:r>
              <w:t xml:space="preserve">МДК 02.01 </w:t>
            </w:r>
            <w:r>
              <w:t>Устройство автомобилей и тракторов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A2F9B7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9529ABA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7E7BE79D" w14:textId="77777777">
        <w:tc>
          <w:tcPr>
            <w:tcW w:w="5101" w:type="dxa"/>
            <w:shd w:val="clear" w:color="auto" w:fill="auto"/>
          </w:tcPr>
          <w:p w14:paraId="569D3BD1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МДК 02.02 Современное электрооборудование и электроника автомобилей и тракторов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90CABFF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62F4522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34D5BC90" w14:textId="77777777">
        <w:tc>
          <w:tcPr>
            <w:tcW w:w="5101" w:type="dxa"/>
            <w:shd w:val="clear" w:color="auto" w:fill="auto"/>
          </w:tcPr>
          <w:p w14:paraId="72717010" w14:textId="77777777" w:rsidR="00A5065E" w:rsidRDefault="00DC6B22">
            <w:r>
              <w:rPr>
                <w:color w:val="auto"/>
              </w:rPr>
              <w:t xml:space="preserve">МДК 02.03 </w:t>
            </w:r>
            <w:proofErr w:type="spellStart"/>
            <w:r>
              <w:t>Химмотология</w:t>
            </w:r>
            <w:proofErr w:type="spellEnd"/>
            <w:r>
              <w:t xml:space="preserve"> топлив и масел  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4E503BC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0CD08C1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60C88BDA" w14:textId="77777777">
        <w:tc>
          <w:tcPr>
            <w:tcW w:w="5101" w:type="dxa"/>
            <w:shd w:val="clear" w:color="auto" w:fill="auto"/>
          </w:tcPr>
          <w:p w14:paraId="06AFC219" w14:textId="77777777" w:rsidR="00A5065E" w:rsidRDefault="00DC6B22">
            <w:r>
              <w:rPr>
                <w:color w:val="auto"/>
              </w:rPr>
              <w:t xml:space="preserve">МДК 02.05 </w:t>
            </w:r>
            <w:proofErr w:type="gramStart"/>
            <w:r>
              <w:t xml:space="preserve">Устройство  </w:t>
            </w:r>
            <w:proofErr w:type="spellStart"/>
            <w:r>
              <w:t>гидрооборудования</w:t>
            </w:r>
            <w:proofErr w:type="spellEnd"/>
            <w:proofErr w:type="gramEnd"/>
            <w:r>
              <w:t xml:space="preserve"> и гидропривода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FB5EE22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color w:val="auto"/>
                <w:w w:val="100"/>
              </w:rPr>
              <w:t>12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17D58E8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color w:val="auto"/>
                <w:w w:val="100"/>
              </w:rPr>
              <w:t>8</w:t>
            </w:r>
          </w:p>
        </w:tc>
      </w:tr>
      <w:tr w:rsidR="00A5065E" w14:paraId="6EA5FC86" w14:textId="77777777">
        <w:tc>
          <w:tcPr>
            <w:tcW w:w="5101" w:type="dxa"/>
            <w:shd w:val="clear" w:color="auto" w:fill="auto"/>
          </w:tcPr>
          <w:p w14:paraId="08AA26A8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 xml:space="preserve">МДК 02.06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 </w:t>
            </w:r>
          </w:p>
          <w:p w14:paraId="0299A332" w14:textId="77777777" w:rsidR="00A5065E" w:rsidRDefault="00DC6B22">
            <w:pPr>
              <w:rPr>
                <w:color w:val="auto"/>
              </w:rPr>
            </w:pPr>
            <w:r>
              <w:rPr>
                <w:b/>
                <w:color w:val="auto"/>
              </w:rPr>
              <w:t>Раздел 1</w:t>
            </w:r>
            <w:r>
              <w:rPr>
                <w:color w:val="auto"/>
              </w:rPr>
              <w:t>. Организация технического обслуживания и ремонта подъемно-транспортных, строительных, д</w:t>
            </w:r>
            <w:r>
              <w:rPr>
                <w:color w:val="auto"/>
              </w:rPr>
              <w:t>орожных машин и оборудования в различных условиях эксплуатации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B16766D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color w:val="auto"/>
                <w:w w:val="100"/>
              </w:rPr>
              <w:t>12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7CA1576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color w:val="auto"/>
                <w:w w:val="100"/>
              </w:rPr>
              <w:t>8</w:t>
            </w:r>
          </w:p>
        </w:tc>
      </w:tr>
      <w:tr w:rsidR="00A5065E" w14:paraId="2B522CBA" w14:textId="77777777">
        <w:tc>
          <w:tcPr>
            <w:tcW w:w="5101" w:type="dxa"/>
            <w:shd w:val="clear" w:color="auto" w:fill="auto"/>
          </w:tcPr>
          <w:p w14:paraId="70D58468" w14:textId="77777777" w:rsidR="00A5065E" w:rsidRDefault="00DC6B22">
            <w:pPr>
              <w:rPr>
                <w:color w:val="auto"/>
              </w:rPr>
            </w:pPr>
            <w:r>
              <w:rPr>
                <w:color w:val="auto"/>
              </w:rPr>
              <w:t>ПМ. 03</w:t>
            </w:r>
            <w:r>
              <w:t xml:space="preserve"> Организация работы первичных трудовых коллективов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A4580FE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77269D0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A5065E" w14:paraId="0352723C" w14:textId="77777777">
        <w:tc>
          <w:tcPr>
            <w:tcW w:w="5101" w:type="dxa"/>
            <w:shd w:val="clear" w:color="auto" w:fill="auto"/>
          </w:tcPr>
          <w:p w14:paraId="0A8A9F16" w14:textId="77777777" w:rsidR="00A5065E" w:rsidRDefault="00DC6B22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Всего</w:t>
            </w:r>
          </w:p>
        </w:tc>
        <w:tc>
          <w:tcPr>
            <w:tcW w:w="2408" w:type="dxa"/>
            <w:shd w:val="clear" w:color="auto" w:fill="auto"/>
          </w:tcPr>
          <w:p w14:paraId="0305B55C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b/>
                <w:bCs/>
                <w:color w:val="auto"/>
                <w:w w:val="100"/>
                <w:lang w:val="en-US"/>
              </w:rPr>
              <w:t>90</w:t>
            </w:r>
          </w:p>
        </w:tc>
        <w:tc>
          <w:tcPr>
            <w:tcW w:w="2414" w:type="dxa"/>
            <w:shd w:val="clear" w:color="auto" w:fill="auto"/>
          </w:tcPr>
          <w:p w14:paraId="0D0B3DE7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90</w:t>
            </w:r>
          </w:p>
        </w:tc>
      </w:tr>
      <w:tr w:rsidR="00A5065E" w14:paraId="3CD1A7AA" w14:textId="77777777">
        <w:tc>
          <w:tcPr>
            <w:tcW w:w="5101" w:type="dxa"/>
            <w:shd w:val="clear" w:color="auto" w:fill="auto"/>
          </w:tcPr>
          <w:p w14:paraId="0CF50B75" w14:textId="77777777" w:rsidR="00A5065E" w:rsidRDefault="00DC6B22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Итого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2FC53D69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180</w:t>
            </w:r>
          </w:p>
        </w:tc>
      </w:tr>
    </w:tbl>
    <w:p w14:paraId="5219EB7D" w14:textId="77777777" w:rsidR="00A5065E" w:rsidRDefault="00A5065E">
      <w:pPr>
        <w:spacing w:line="276" w:lineRule="auto"/>
        <w:ind w:right="-2"/>
        <w:jc w:val="both"/>
        <w:rPr>
          <w:color w:val="auto"/>
          <w:w w:val="100"/>
        </w:rPr>
      </w:pPr>
    </w:p>
    <w:p w14:paraId="476C063B" w14:textId="77777777" w:rsidR="00A5065E" w:rsidRDefault="00DC6B22">
      <w:pPr>
        <w:spacing w:line="276" w:lineRule="auto"/>
        <w:ind w:right="-2" w:firstLine="709"/>
        <w:jc w:val="both"/>
        <w:rPr>
          <w:bCs/>
          <w:i/>
          <w:color w:val="FF0000"/>
          <w:w w:val="100"/>
        </w:rPr>
      </w:pPr>
      <w:r>
        <w:rPr>
          <w:b/>
          <w:bCs/>
          <w:color w:val="auto"/>
          <w:w w:val="100"/>
        </w:rPr>
        <w:t xml:space="preserve">4.4. Формы проведения промежуточной аттестации </w:t>
      </w:r>
    </w:p>
    <w:p w14:paraId="1637EDE3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</w:rPr>
        <w:lastRenderedPageBreak/>
        <w:t xml:space="preserve">Процедура проведения промежуточной аттестации определяется в соответствии </w:t>
      </w:r>
      <w:r>
        <w:rPr>
          <w:bCs/>
          <w:color w:val="auto"/>
        </w:rPr>
        <w:t>с Положением о проведении промежуточной аттестации.</w:t>
      </w:r>
    </w:p>
    <w:p w14:paraId="7AADD8E1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rFonts w:eastAsia="Arial"/>
          <w:color w:val="auto"/>
          <w:w w:val="100"/>
          <w:lang w:eastAsia="ar-SA"/>
        </w:rPr>
        <w:t>Учебный план д</w:t>
      </w:r>
      <w:r>
        <w:rPr>
          <w:color w:val="auto"/>
          <w:w w:val="100"/>
        </w:rPr>
        <w:t>опускает, что процедура промежуточной аттестации может не предусматриваться в каждом семестре для всех изучаемых дис</w:t>
      </w:r>
      <w:r>
        <w:rPr>
          <w:color w:val="auto"/>
          <w:w w:val="100"/>
        </w:rPr>
        <w:t>циплин, междисциплинарных курсов, практик, установленных в учебном плане.</w:t>
      </w:r>
    </w:p>
    <w:p w14:paraId="7A663183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>Если учебная дисциплина или профессиональный модуль (МДК) осваиваются в течение нескольких семестров, то используются текущие формы контроля, результаты которых будут учитываться в п</w:t>
      </w:r>
      <w:r>
        <w:rPr>
          <w:bCs/>
        </w:rPr>
        <w:t xml:space="preserve">ромежуточной аттестации по окончании освоения дисциплины или профессионального модуля (МДК) (используется рейтинговые и/или накопительные системы оценивания).  </w:t>
      </w:r>
    </w:p>
    <w:p w14:paraId="3D865F82" w14:textId="77777777" w:rsidR="00A5065E" w:rsidRDefault="00DC6B22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>Промежуточная аттестация студентов проводится по окончанию каждого семестра путем проведения за</w:t>
      </w:r>
      <w:r>
        <w:rPr>
          <w:bCs/>
        </w:rPr>
        <w:t>четов, дифференцированных зачетов и/или экзаменов. На первом курсе на промежуточную аттестацию выделено 2 недели.</w:t>
      </w:r>
    </w:p>
    <w:p w14:paraId="670ACDE0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На промежуточную аттестацию выделено по одной учебной неделе для проведения зимней и весенней сессий на 2 и 3 курсах.  На 4 курсе на промежуто</w:t>
      </w:r>
      <w:r>
        <w:rPr>
          <w:bCs/>
          <w:color w:val="auto"/>
        </w:rPr>
        <w:t>чную аттестацию выделена одна учебная неделя.</w:t>
      </w:r>
    </w:p>
    <w:p w14:paraId="2488E770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Формами промежуточной аттестации, представляющей завершающий этап контроля по дисциплине и междисциплинарному курсу являются </w:t>
      </w:r>
      <w:proofErr w:type="gramStart"/>
      <w:r>
        <w:rPr>
          <w:rFonts w:eastAsia="Arial"/>
          <w:color w:val="auto"/>
          <w:w w:val="100"/>
          <w:lang w:eastAsia="ar-SA"/>
        </w:rPr>
        <w:t>экзамен  и</w:t>
      </w:r>
      <w:proofErr w:type="gramEnd"/>
      <w:r>
        <w:rPr>
          <w:rFonts w:eastAsia="Arial"/>
          <w:color w:val="auto"/>
          <w:w w:val="100"/>
          <w:lang w:eastAsia="ar-SA"/>
        </w:rPr>
        <w:t>/или дифференцированный зачет (зачет с оценкой), комплексный дифференцирова</w:t>
      </w:r>
      <w:r>
        <w:rPr>
          <w:rFonts w:eastAsia="Arial"/>
          <w:color w:val="auto"/>
          <w:w w:val="100"/>
          <w:lang w:eastAsia="ar-SA"/>
        </w:rPr>
        <w:t>нный зачет по двум  дисциплинам или нескольким МДК.</w:t>
      </w:r>
    </w:p>
    <w:p w14:paraId="33237E18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color w:val="auto"/>
          <w:w w:val="100"/>
        </w:rPr>
        <w:t xml:space="preserve">Промежуточная аттестация в форме экзамена проводится </w:t>
      </w:r>
      <w:proofErr w:type="gramStart"/>
      <w:r>
        <w:rPr>
          <w:color w:val="auto"/>
          <w:w w:val="100"/>
        </w:rPr>
        <w:t xml:space="preserve">в </w:t>
      </w:r>
      <w:r>
        <w:rPr>
          <w:rFonts w:eastAsia="Arial"/>
          <w:color w:val="auto"/>
          <w:w w:val="100"/>
          <w:lang w:eastAsia="ar-SA"/>
        </w:rPr>
        <w:t xml:space="preserve"> </w:t>
      </w:r>
      <w:r>
        <w:rPr>
          <w:color w:val="auto"/>
          <w:w w:val="100"/>
        </w:rPr>
        <w:t>день</w:t>
      </w:r>
      <w:proofErr w:type="gramEnd"/>
      <w:r>
        <w:rPr>
          <w:color w:val="auto"/>
          <w:w w:val="100"/>
        </w:rPr>
        <w:t>, освобожденный от других форм учебной нагрузки.</w:t>
      </w:r>
      <w:r>
        <w:rPr>
          <w:rFonts w:eastAsia="Arial"/>
          <w:color w:val="auto"/>
          <w:w w:val="100"/>
          <w:lang w:eastAsia="ar-SA"/>
        </w:rPr>
        <w:t xml:space="preserve"> </w:t>
      </w:r>
      <w:r>
        <w:rPr>
          <w:bCs/>
        </w:rPr>
        <w:t>Также возможно проведение экзаменов по ПМ 01 или ПМ О2, ПМ 03 в любой день, освобожденный от за</w:t>
      </w:r>
      <w:r>
        <w:rPr>
          <w:bCs/>
        </w:rPr>
        <w:t xml:space="preserve">нятий. </w:t>
      </w:r>
      <w:r>
        <w:rPr>
          <w:bCs/>
          <w:color w:val="auto"/>
        </w:rPr>
        <w:t>Квалификационный экзамен по ПМ 04 проводится за счет объема часов, отведенных на практику.</w:t>
      </w:r>
    </w:p>
    <w:p w14:paraId="73A9205A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Экзамены предусмотрены из нагрузки, отведенной на дисциплины, МДК и </w:t>
      </w:r>
      <w:proofErr w:type="gramStart"/>
      <w:r>
        <w:rPr>
          <w:rFonts w:eastAsia="Arial"/>
          <w:color w:val="auto"/>
          <w:w w:val="100"/>
          <w:lang w:eastAsia="ar-SA"/>
        </w:rPr>
        <w:t>ПМ  за</w:t>
      </w:r>
      <w:proofErr w:type="gramEnd"/>
      <w:r>
        <w:rPr>
          <w:rFonts w:eastAsia="Arial"/>
          <w:color w:val="auto"/>
          <w:w w:val="100"/>
          <w:lang w:eastAsia="ar-SA"/>
        </w:rPr>
        <w:t xml:space="preserve"> счет времени, отводимого на промежуточную аттестацию, выделенную в рамках цикла.</w:t>
      </w:r>
    </w:p>
    <w:p w14:paraId="3A4B2165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Пр</w:t>
      </w:r>
      <w:r>
        <w:rPr>
          <w:rFonts w:eastAsia="Arial"/>
          <w:color w:val="auto"/>
          <w:w w:val="100"/>
          <w:lang w:eastAsia="ar-SA"/>
        </w:rPr>
        <w:t>омежуточная аттестация в форме зачета/</w:t>
      </w:r>
      <w:proofErr w:type="spellStart"/>
      <w:r>
        <w:rPr>
          <w:rFonts w:eastAsia="Arial"/>
          <w:color w:val="auto"/>
          <w:w w:val="100"/>
          <w:lang w:eastAsia="ar-SA"/>
        </w:rPr>
        <w:t>дифзачета</w:t>
      </w:r>
      <w:proofErr w:type="spellEnd"/>
      <w:r>
        <w:rPr>
          <w:rFonts w:eastAsia="Arial"/>
          <w:color w:val="auto"/>
          <w:w w:val="100"/>
          <w:lang w:eastAsia="ar-SA"/>
        </w:rPr>
        <w:t xml:space="preserve"> проводится за счет часов, отведенных на освоение соответствующей учебной дисциплины, междисциплинарного курса, практик и/или за счет часов, выделенных на промежуточную аттестацию.</w:t>
      </w:r>
      <w:r>
        <w:rPr>
          <w:rFonts w:eastAsia="Arial"/>
          <w:color w:val="FF0000"/>
          <w:w w:val="100"/>
          <w:lang w:eastAsia="ar-SA"/>
        </w:rPr>
        <w:t xml:space="preserve"> </w:t>
      </w:r>
      <w:r>
        <w:rPr>
          <w:rFonts w:eastAsia="Arial"/>
          <w:color w:val="auto"/>
          <w:w w:val="100"/>
          <w:lang w:eastAsia="ar-SA"/>
        </w:rPr>
        <w:t>Количество зачетов, предусмо</w:t>
      </w:r>
      <w:r>
        <w:rPr>
          <w:rFonts w:eastAsia="Arial"/>
          <w:color w:val="auto"/>
          <w:w w:val="100"/>
          <w:lang w:eastAsia="ar-SA"/>
        </w:rPr>
        <w:t>тренных в промежуточной аттестации, не превышает 10 зачетов в учебном году. В указанное количество не входят зачеты по физической культуре.</w:t>
      </w:r>
    </w:p>
    <w:p w14:paraId="6F4CED8A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Промежуточная аттестация по МДК осуществляется в форме экзамена или дифференцированного зачета. </w:t>
      </w:r>
    </w:p>
    <w:p w14:paraId="7541BCC4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Учебные, производст</w:t>
      </w:r>
      <w:r>
        <w:rPr>
          <w:bCs/>
          <w:color w:val="auto"/>
        </w:rPr>
        <w:t>венная и преддипломная практики завершаются дифференцированным зачетом. Учебные практики – по окончании в соответствии с графиком, производственная практика – в 7 семестре, преддипломная – в 8 семестре.</w:t>
      </w:r>
    </w:p>
    <w:p w14:paraId="75F3B24C" w14:textId="77777777" w:rsidR="00A5065E" w:rsidRDefault="00DC6B22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lastRenderedPageBreak/>
        <w:t xml:space="preserve">Формой промежуточной аттестации по профессиональному </w:t>
      </w:r>
      <w:proofErr w:type="gramStart"/>
      <w:r>
        <w:rPr>
          <w:rFonts w:eastAsia="Arial"/>
          <w:color w:val="auto"/>
          <w:w w:val="100"/>
          <w:lang w:eastAsia="ar-SA"/>
        </w:rPr>
        <w:t>модулю  является</w:t>
      </w:r>
      <w:proofErr w:type="gramEnd"/>
      <w:r>
        <w:rPr>
          <w:rFonts w:eastAsia="Arial"/>
          <w:color w:val="auto"/>
          <w:w w:val="100"/>
          <w:lang w:eastAsia="ar-SA"/>
        </w:rPr>
        <w:t xml:space="preserve"> экзамен по модулю или квалификационный экзамен. Экзамен по модулю проводится для проверки освоенности основного вида профессиональной деятельности.</w:t>
      </w:r>
    </w:p>
    <w:p w14:paraId="210BFAA2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 xml:space="preserve">За весь период обучения запланировано 38 дифференцированных зачетов (не считая зачеты и </w:t>
      </w:r>
      <w:proofErr w:type="spellStart"/>
      <w:r>
        <w:rPr>
          <w:bCs/>
          <w:color w:val="auto"/>
          <w:w w:val="100"/>
        </w:rPr>
        <w:t>дифзачеты</w:t>
      </w:r>
      <w:proofErr w:type="spellEnd"/>
      <w:r>
        <w:rPr>
          <w:bCs/>
          <w:color w:val="auto"/>
          <w:w w:val="100"/>
        </w:rPr>
        <w:t xml:space="preserve"> по физической культуре), 20 экзаменов (в том числе 3 экзамена по общеобразовательному циклу (один комплексный по дисциплинам «Русский язык» и «Литература»), 5 экзаменов по общепрофессиональным дисциплинам, 10 экзаменов по МДК,  3 экзамена квалифи</w:t>
      </w:r>
      <w:r>
        <w:rPr>
          <w:bCs/>
          <w:color w:val="auto"/>
          <w:w w:val="100"/>
        </w:rPr>
        <w:t>кационных по профессиональным модулям, 1 квалификационный экзамен по профессиональному модулю 04).</w:t>
      </w:r>
    </w:p>
    <w:p w14:paraId="639AD76A" w14:textId="77777777" w:rsidR="00A5065E" w:rsidRDefault="00DC6B22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Распределение дифференцированных зачетов и экзаменов (без физической культуры)</w:t>
      </w:r>
    </w:p>
    <w:tbl>
      <w:tblPr>
        <w:tblStyle w:val="afd"/>
        <w:tblW w:w="9518" w:type="dxa"/>
        <w:tblInd w:w="108" w:type="dxa"/>
        <w:tblLook w:val="04A0" w:firstRow="1" w:lastRow="0" w:firstColumn="1" w:lastColumn="0" w:noHBand="0" w:noVBand="1"/>
      </w:tblPr>
      <w:tblGrid>
        <w:gridCol w:w="1620"/>
        <w:gridCol w:w="1030"/>
        <w:gridCol w:w="1024"/>
        <w:gridCol w:w="1027"/>
        <w:gridCol w:w="1120"/>
        <w:gridCol w:w="1029"/>
        <w:gridCol w:w="1022"/>
        <w:gridCol w:w="1646"/>
      </w:tblGrid>
      <w:tr w:rsidR="00A5065E" w14:paraId="6B9B332D" w14:textId="77777777">
        <w:tc>
          <w:tcPr>
            <w:tcW w:w="1619" w:type="dxa"/>
            <w:shd w:val="clear" w:color="auto" w:fill="auto"/>
          </w:tcPr>
          <w:p w14:paraId="4646F10C" w14:textId="77777777" w:rsidR="00A5065E" w:rsidRDefault="00DC6B22">
            <w:pPr>
              <w:spacing w:line="276" w:lineRule="auto"/>
              <w:ind w:right="-2" w:firstLine="176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Курс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2A9A36A6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 курс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792F373F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2 курс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23676DE4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 курс</w:t>
            </w:r>
          </w:p>
        </w:tc>
        <w:tc>
          <w:tcPr>
            <w:tcW w:w="1646" w:type="dxa"/>
            <w:shd w:val="clear" w:color="auto" w:fill="auto"/>
          </w:tcPr>
          <w:p w14:paraId="51EF7CFF" w14:textId="77777777" w:rsidR="00A5065E" w:rsidRDefault="00DC6B22">
            <w:pPr>
              <w:spacing w:line="276" w:lineRule="auto"/>
              <w:ind w:right="-2" w:firstLine="42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 курс</w:t>
            </w:r>
          </w:p>
        </w:tc>
      </w:tr>
      <w:tr w:rsidR="00A5065E" w14:paraId="3B01A70E" w14:textId="77777777">
        <w:tc>
          <w:tcPr>
            <w:tcW w:w="1619" w:type="dxa"/>
            <w:shd w:val="clear" w:color="auto" w:fill="auto"/>
          </w:tcPr>
          <w:p w14:paraId="3C073ECF" w14:textId="77777777" w:rsidR="00A5065E" w:rsidRDefault="00DC6B22">
            <w:pPr>
              <w:spacing w:line="276" w:lineRule="auto"/>
              <w:ind w:right="-2" w:firstLine="176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  <w:tc>
          <w:tcPr>
            <w:tcW w:w="1029" w:type="dxa"/>
            <w:shd w:val="clear" w:color="auto" w:fill="auto"/>
          </w:tcPr>
          <w:p w14:paraId="7D014F9B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1 </w:t>
            </w:r>
          </w:p>
        </w:tc>
        <w:tc>
          <w:tcPr>
            <w:tcW w:w="1024" w:type="dxa"/>
            <w:shd w:val="clear" w:color="auto" w:fill="auto"/>
          </w:tcPr>
          <w:p w14:paraId="3657E74B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2 </w:t>
            </w:r>
          </w:p>
        </w:tc>
        <w:tc>
          <w:tcPr>
            <w:tcW w:w="1027" w:type="dxa"/>
            <w:shd w:val="clear" w:color="auto" w:fill="auto"/>
          </w:tcPr>
          <w:p w14:paraId="6550F6FE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3 </w:t>
            </w:r>
          </w:p>
        </w:tc>
        <w:tc>
          <w:tcPr>
            <w:tcW w:w="1120" w:type="dxa"/>
            <w:shd w:val="clear" w:color="auto" w:fill="auto"/>
          </w:tcPr>
          <w:p w14:paraId="6E206ACD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4 </w:t>
            </w:r>
          </w:p>
        </w:tc>
        <w:tc>
          <w:tcPr>
            <w:tcW w:w="1029" w:type="dxa"/>
            <w:shd w:val="clear" w:color="auto" w:fill="auto"/>
          </w:tcPr>
          <w:p w14:paraId="6CAE3654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5 </w:t>
            </w:r>
          </w:p>
        </w:tc>
        <w:tc>
          <w:tcPr>
            <w:tcW w:w="1022" w:type="dxa"/>
            <w:shd w:val="clear" w:color="auto" w:fill="auto"/>
          </w:tcPr>
          <w:p w14:paraId="72671818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6 </w:t>
            </w:r>
          </w:p>
        </w:tc>
        <w:tc>
          <w:tcPr>
            <w:tcW w:w="1646" w:type="dxa"/>
            <w:shd w:val="clear" w:color="auto" w:fill="auto"/>
          </w:tcPr>
          <w:p w14:paraId="781439FD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</w:tr>
      <w:tr w:rsidR="00A5065E" w14:paraId="06C0CE2E" w14:textId="77777777">
        <w:trPr>
          <w:trHeight w:val="463"/>
        </w:trPr>
        <w:tc>
          <w:tcPr>
            <w:tcW w:w="1619" w:type="dxa"/>
            <w:shd w:val="clear" w:color="auto" w:fill="auto"/>
          </w:tcPr>
          <w:p w14:paraId="49729F93" w14:textId="77777777" w:rsidR="00A5065E" w:rsidRDefault="00DC6B22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ДЗ</w:t>
            </w:r>
          </w:p>
        </w:tc>
        <w:tc>
          <w:tcPr>
            <w:tcW w:w="1029" w:type="dxa"/>
            <w:shd w:val="clear" w:color="auto" w:fill="auto"/>
          </w:tcPr>
          <w:p w14:paraId="4D609BED" w14:textId="77777777" w:rsidR="00A5065E" w:rsidRDefault="00DC6B22">
            <w:pPr>
              <w:spacing w:line="276" w:lineRule="auto"/>
              <w:ind w:right="-2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14:paraId="0E4A9E8E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14:paraId="5FB15DB0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32641A4E" w14:textId="77777777" w:rsidR="00A5065E" w:rsidRDefault="00DC6B22">
            <w:pPr>
              <w:spacing w:line="276" w:lineRule="auto"/>
              <w:ind w:right="-2" w:firstLine="97"/>
              <w:jc w:val="center"/>
            </w:pPr>
            <w:r>
              <w:rPr>
                <w:bCs/>
                <w:color w:val="auto"/>
                <w:w w:val="100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14:paraId="4551F55B" w14:textId="77777777" w:rsidR="00A5065E" w:rsidRDefault="00DC6B22">
            <w:pPr>
              <w:spacing w:line="276" w:lineRule="auto"/>
              <w:ind w:right="-2" w:firstLine="97"/>
              <w:jc w:val="center"/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14:paraId="743E87C9" w14:textId="77777777" w:rsidR="00A5065E" w:rsidRDefault="00DC6B22">
            <w:pPr>
              <w:spacing w:line="276" w:lineRule="auto"/>
              <w:ind w:right="-2" w:firstLine="97"/>
              <w:jc w:val="center"/>
            </w:pPr>
            <w:r>
              <w:rPr>
                <w:bCs/>
                <w:color w:val="auto"/>
                <w:w w:val="100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14:paraId="1DEC2128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9</w:t>
            </w:r>
          </w:p>
        </w:tc>
      </w:tr>
      <w:tr w:rsidR="00A5065E" w14:paraId="47F487B2" w14:textId="77777777">
        <w:trPr>
          <w:trHeight w:val="463"/>
        </w:trPr>
        <w:tc>
          <w:tcPr>
            <w:tcW w:w="1619" w:type="dxa"/>
            <w:shd w:val="clear" w:color="auto" w:fill="auto"/>
          </w:tcPr>
          <w:p w14:paraId="2DB27B9A" w14:textId="77777777" w:rsidR="00A5065E" w:rsidRDefault="00DC6B22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Зачет</w:t>
            </w:r>
          </w:p>
        </w:tc>
        <w:tc>
          <w:tcPr>
            <w:tcW w:w="1029" w:type="dxa"/>
            <w:shd w:val="clear" w:color="auto" w:fill="auto"/>
          </w:tcPr>
          <w:p w14:paraId="333C81F6" w14:textId="77777777" w:rsidR="00A5065E" w:rsidRDefault="00A5065E">
            <w:pPr>
              <w:spacing w:line="276" w:lineRule="auto"/>
              <w:ind w:right="-2"/>
              <w:jc w:val="center"/>
              <w:rPr>
                <w:bCs/>
                <w:color w:val="auto"/>
                <w:w w:val="100"/>
              </w:rPr>
            </w:pPr>
          </w:p>
        </w:tc>
        <w:tc>
          <w:tcPr>
            <w:tcW w:w="1024" w:type="dxa"/>
            <w:shd w:val="clear" w:color="auto" w:fill="auto"/>
          </w:tcPr>
          <w:p w14:paraId="33528AFE" w14:textId="77777777" w:rsidR="00A5065E" w:rsidRDefault="00A5065E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</w:p>
        </w:tc>
        <w:tc>
          <w:tcPr>
            <w:tcW w:w="1027" w:type="dxa"/>
            <w:shd w:val="clear" w:color="auto" w:fill="auto"/>
          </w:tcPr>
          <w:p w14:paraId="00AAF6D6" w14:textId="77777777" w:rsidR="00A5065E" w:rsidRDefault="00A5065E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</w:p>
        </w:tc>
        <w:tc>
          <w:tcPr>
            <w:tcW w:w="1120" w:type="dxa"/>
            <w:shd w:val="clear" w:color="auto" w:fill="auto"/>
          </w:tcPr>
          <w:p w14:paraId="39CC2AF0" w14:textId="77777777" w:rsidR="00A5065E" w:rsidRDefault="00A5065E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</w:p>
        </w:tc>
        <w:tc>
          <w:tcPr>
            <w:tcW w:w="1029" w:type="dxa"/>
            <w:shd w:val="clear" w:color="auto" w:fill="auto"/>
          </w:tcPr>
          <w:p w14:paraId="6897FFB2" w14:textId="77777777" w:rsidR="00A5065E" w:rsidRDefault="00A5065E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</w:p>
        </w:tc>
        <w:tc>
          <w:tcPr>
            <w:tcW w:w="1022" w:type="dxa"/>
            <w:shd w:val="clear" w:color="auto" w:fill="auto"/>
          </w:tcPr>
          <w:p w14:paraId="2A39320C" w14:textId="77777777" w:rsidR="00A5065E" w:rsidRDefault="00A5065E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</w:p>
        </w:tc>
        <w:tc>
          <w:tcPr>
            <w:tcW w:w="1646" w:type="dxa"/>
            <w:shd w:val="clear" w:color="auto" w:fill="auto"/>
          </w:tcPr>
          <w:p w14:paraId="6F41BCCA" w14:textId="77777777" w:rsidR="00A5065E" w:rsidRDefault="00A5065E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</w:p>
        </w:tc>
      </w:tr>
      <w:tr w:rsidR="00A5065E" w14:paraId="7D404229" w14:textId="77777777">
        <w:tc>
          <w:tcPr>
            <w:tcW w:w="1619" w:type="dxa"/>
            <w:shd w:val="clear" w:color="auto" w:fill="auto"/>
          </w:tcPr>
          <w:p w14:paraId="0B068A50" w14:textId="77777777" w:rsidR="00A5065E" w:rsidRDefault="00DC6B22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Экзамен</w:t>
            </w:r>
          </w:p>
        </w:tc>
        <w:tc>
          <w:tcPr>
            <w:tcW w:w="1029" w:type="dxa"/>
            <w:shd w:val="clear" w:color="auto" w:fill="auto"/>
          </w:tcPr>
          <w:p w14:paraId="14F4DFF4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14:paraId="114052A9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14:paraId="6BAFC7A7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14:paraId="518B3C97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65A04E7C" w14:textId="77777777" w:rsidR="00A5065E" w:rsidRDefault="00DC6B22">
            <w:pPr>
              <w:spacing w:line="276" w:lineRule="auto"/>
              <w:ind w:right="-2" w:firstLine="97"/>
              <w:jc w:val="center"/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14:paraId="51EFDEE3" w14:textId="77777777" w:rsidR="00A5065E" w:rsidRDefault="00DC6B22">
            <w:pPr>
              <w:spacing w:line="276" w:lineRule="auto"/>
              <w:ind w:right="-2" w:firstLine="97"/>
              <w:jc w:val="center"/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7A467D42" w14:textId="77777777" w:rsidR="00A5065E" w:rsidRDefault="00DC6B22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</w:tr>
      <w:tr w:rsidR="00A5065E" w14:paraId="406C7267" w14:textId="77777777">
        <w:tc>
          <w:tcPr>
            <w:tcW w:w="1619" w:type="dxa"/>
            <w:shd w:val="clear" w:color="auto" w:fill="auto"/>
          </w:tcPr>
          <w:p w14:paraId="25372265" w14:textId="77777777" w:rsidR="00A5065E" w:rsidRDefault="00DC6B22">
            <w:pPr>
              <w:spacing w:line="276" w:lineRule="auto"/>
              <w:ind w:right="-2" w:firstLine="34"/>
              <w:jc w:val="center"/>
            </w:pPr>
            <w:r>
              <w:rPr>
                <w:bCs/>
                <w:color w:val="auto"/>
                <w:w w:val="100"/>
              </w:rPr>
              <w:t>Всего за год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4F2F4E23" w14:textId="77777777" w:rsidR="00A5065E" w:rsidRDefault="00DC6B22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13</w:t>
            </w:r>
          </w:p>
        </w:tc>
        <w:tc>
          <w:tcPr>
            <w:tcW w:w="2147" w:type="dxa"/>
            <w:gridSpan w:val="2"/>
            <w:shd w:val="clear" w:color="auto" w:fill="auto"/>
          </w:tcPr>
          <w:p w14:paraId="64D57F90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b/>
                <w:bCs/>
                <w:color w:val="auto"/>
                <w:w w:val="100"/>
              </w:rPr>
              <w:t>14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6D8B91E6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b/>
                <w:bCs/>
                <w:color w:val="auto"/>
                <w:w w:val="100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14:paraId="1E69158D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b/>
                <w:bCs/>
                <w:color w:val="auto"/>
                <w:w w:val="100"/>
              </w:rPr>
              <w:t>12</w:t>
            </w:r>
          </w:p>
        </w:tc>
      </w:tr>
      <w:tr w:rsidR="00A5065E" w14:paraId="29AA972D" w14:textId="77777777">
        <w:tc>
          <w:tcPr>
            <w:tcW w:w="1619" w:type="dxa"/>
            <w:shd w:val="clear" w:color="auto" w:fill="auto"/>
          </w:tcPr>
          <w:p w14:paraId="1B6DAB64" w14:textId="77777777" w:rsidR="00A5065E" w:rsidRDefault="00DC6B22">
            <w:pPr>
              <w:spacing w:line="276" w:lineRule="auto"/>
              <w:ind w:right="-2" w:firstLine="34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Итого</w:t>
            </w:r>
          </w:p>
        </w:tc>
        <w:tc>
          <w:tcPr>
            <w:tcW w:w="7897" w:type="dxa"/>
            <w:gridSpan w:val="7"/>
            <w:shd w:val="clear" w:color="auto" w:fill="auto"/>
          </w:tcPr>
          <w:p w14:paraId="5954EA3A" w14:textId="77777777" w:rsidR="00A5065E" w:rsidRDefault="00DC6B22">
            <w:pPr>
              <w:spacing w:line="276" w:lineRule="auto"/>
              <w:ind w:right="-2" w:firstLine="709"/>
              <w:jc w:val="center"/>
            </w:pPr>
            <w:r>
              <w:rPr>
                <w:b/>
                <w:bCs/>
                <w:color w:val="auto"/>
                <w:w w:val="100"/>
              </w:rPr>
              <w:t>51</w:t>
            </w:r>
          </w:p>
        </w:tc>
      </w:tr>
    </w:tbl>
    <w:p w14:paraId="1076669A" w14:textId="77777777" w:rsidR="00A5065E" w:rsidRDefault="00DC6B22">
      <w:pPr>
        <w:spacing w:line="276" w:lineRule="auto"/>
        <w:ind w:right="-2" w:firstLine="709"/>
        <w:jc w:val="both"/>
        <w:rPr>
          <w:b/>
          <w:bCs/>
          <w:i/>
          <w:color w:val="auto"/>
          <w:w w:val="100"/>
        </w:rPr>
      </w:pPr>
      <w:r>
        <w:rPr>
          <w:b/>
          <w:bCs/>
          <w:color w:val="auto"/>
          <w:w w:val="100"/>
        </w:rPr>
        <w:t>4.5. Формы проведения государственной (итоговой) аттестации</w:t>
      </w:r>
    </w:p>
    <w:p w14:paraId="294ADFD6" w14:textId="77777777" w:rsidR="00A5065E" w:rsidRDefault="00DC6B22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Государственная итоговая аттестация предусмотрена в виде защиты выпускной квалификационной работы (дипломная работа (дипломный проект) и демонстрационного экзамена. Демонстрационный экзамен проводится в виде государственного экзамена. </w:t>
      </w:r>
    </w:p>
    <w:p w14:paraId="3879EFEE" w14:textId="77777777" w:rsidR="00A5065E" w:rsidRDefault="00A5065E">
      <w:pPr>
        <w:jc w:val="both"/>
        <w:rPr>
          <w:color w:val="auto"/>
          <w:w w:val="100"/>
          <w:sz w:val="20"/>
          <w:szCs w:val="20"/>
        </w:rPr>
      </w:pPr>
    </w:p>
    <w:p w14:paraId="38F65979" w14:textId="77777777" w:rsidR="00A5065E" w:rsidRDefault="00DC6B22">
      <w:pPr>
        <w:spacing w:line="276" w:lineRule="auto"/>
        <w:ind w:right="-2" w:firstLine="709"/>
        <w:jc w:val="both"/>
        <w:rPr>
          <w:bCs/>
          <w:color w:val="auto"/>
        </w:rPr>
        <w:sectPr w:rsidR="00A5065E">
          <w:headerReference w:type="default" r:id="rId12"/>
          <w:footerReference w:type="default" r:id="rId13"/>
          <w:pgSz w:w="11906" w:h="16838"/>
          <w:pgMar w:top="766" w:right="1134" w:bottom="777" w:left="1134" w:header="709" w:footer="720" w:gutter="0"/>
          <w:cols w:space="720"/>
          <w:formProt w:val="0"/>
          <w:titlePg/>
          <w:docGrid w:linePitch="360"/>
        </w:sectPr>
      </w:pPr>
      <w:r>
        <w:rPr>
          <w:bCs/>
          <w:color w:val="auto"/>
        </w:rPr>
        <w:t>На подготовку, защиту ВКР и проведение демонстрационного экзамена отводится 216 час.</w:t>
      </w:r>
      <w:r>
        <w:rPr>
          <w:bCs/>
        </w:rPr>
        <w:t xml:space="preserve">    </w:t>
      </w:r>
    </w:p>
    <w:p w14:paraId="5DD352E4" w14:textId="77777777" w:rsidR="00A5065E" w:rsidRDefault="00DC6B22">
      <w:pPr>
        <w:tabs>
          <w:tab w:val="left" w:pos="1134"/>
        </w:tabs>
        <w:spacing w:line="276" w:lineRule="auto"/>
        <w:ind w:left="-851" w:right="-2" w:firstLine="709"/>
        <w:jc w:val="center"/>
        <w:rPr>
          <w:b/>
          <w:i/>
          <w:color w:val="auto"/>
          <w:w w:val="100"/>
        </w:rPr>
      </w:pPr>
      <w:bookmarkStart w:id="1" w:name="_Hlk69476124"/>
      <w:r>
        <w:rPr>
          <w:b/>
          <w:i/>
          <w:color w:val="auto"/>
          <w:w w:val="100"/>
        </w:rPr>
        <w:lastRenderedPageBreak/>
        <w:t>4.6 Календарный учебный график</w:t>
      </w:r>
    </w:p>
    <w:tbl>
      <w:tblPr>
        <w:tblW w:w="16229" w:type="dxa"/>
        <w:tblInd w:w="-79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"/>
        <w:gridCol w:w="1"/>
        <w:gridCol w:w="241"/>
        <w:gridCol w:w="44"/>
        <w:gridCol w:w="190"/>
        <w:gridCol w:w="96"/>
        <w:gridCol w:w="137"/>
        <w:gridCol w:w="149"/>
        <w:gridCol w:w="53"/>
        <w:gridCol w:w="32"/>
        <w:gridCol w:w="201"/>
        <w:gridCol w:w="19"/>
        <w:gridCol w:w="34"/>
        <w:gridCol w:w="152"/>
        <w:gridCol w:w="49"/>
        <w:gridCol w:w="235"/>
        <w:gridCol w:w="2"/>
        <w:gridCol w:w="233"/>
        <w:gridCol w:w="27"/>
        <w:gridCol w:w="26"/>
        <w:gridCol w:w="177"/>
        <w:gridCol w:w="83"/>
        <w:gridCol w:w="26"/>
        <w:gridCol w:w="122"/>
        <w:gridCol w:w="118"/>
        <w:gridCol w:w="112"/>
        <w:gridCol w:w="174"/>
        <w:gridCol w:w="56"/>
        <w:gridCol w:w="230"/>
        <w:gridCol w:w="42"/>
        <w:gridCol w:w="180"/>
        <w:gridCol w:w="64"/>
        <w:gridCol w:w="165"/>
        <w:gridCol w:w="121"/>
        <w:gridCol w:w="109"/>
        <w:gridCol w:w="177"/>
        <w:gridCol w:w="49"/>
        <w:gridCol w:w="10"/>
        <w:gridCol w:w="217"/>
        <w:gridCol w:w="10"/>
        <w:gridCol w:w="59"/>
        <w:gridCol w:w="167"/>
        <w:gridCol w:w="60"/>
        <w:gridCol w:w="169"/>
        <w:gridCol w:w="117"/>
        <w:gridCol w:w="115"/>
        <w:gridCol w:w="54"/>
        <w:gridCol w:w="31"/>
        <w:gridCol w:w="172"/>
        <w:gridCol w:w="83"/>
        <w:gridCol w:w="31"/>
        <w:gridCol w:w="121"/>
        <w:gridCol w:w="165"/>
        <w:gridCol w:w="75"/>
        <w:gridCol w:w="211"/>
        <w:gridCol w:w="18"/>
        <w:gridCol w:w="75"/>
        <w:gridCol w:w="27"/>
        <w:gridCol w:w="114"/>
        <w:gridCol w:w="145"/>
        <w:gridCol w:w="27"/>
        <w:gridCol w:w="83"/>
        <w:gridCol w:w="203"/>
        <w:gridCol w:w="27"/>
        <w:gridCol w:w="229"/>
        <w:gridCol w:w="30"/>
        <w:gridCol w:w="120"/>
        <w:gridCol w:w="80"/>
        <w:gridCol w:w="93"/>
        <w:gridCol w:w="113"/>
        <w:gridCol w:w="12"/>
        <w:gridCol w:w="161"/>
        <w:gridCol w:w="69"/>
        <w:gridCol w:w="44"/>
        <w:gridCol w:w="194"/>
        <w:gridCol w:w="92"/>
        <w:gridCol w:w="144"/>
        <w:gridCol w:w="136"/>
        <w:gridCol w:w="6"/>
        <w:gridCol w:w="88"/>
        <w:gridCol w:w="32"/>
        <w:gridCol w:w="160"/>
        <w:gridCol w:w="95"/>
        <w:gridCol w:w="31"/>
        <w:gridCol w:w="205"/>
        <w:gridCol w:w="81"/>
        <w:gridCol w:w="175"/>
        <w:gridCol w:w="111"/>
        <w:gridCol w:w="120"/>
        <w:gridCol w:w="25"/>
        <w:gridCol w:w="57"/>
        <w:gridCol w:w="199"/>
        <w:gridCol w:w="5"/>
        <w:gridCol w:w="251"/>
        <w:gridCol w:w="35"/>
        <w:gridCol w:w="221"/>
        <w:gridCol w:w="65"/>
        <w:gridCol w:w="80"/>
        <w:gridCol w:w="111"/>
        <w:gridCol w:w="95"/>
        <w:gridCol w:w="286"/>
        <w:gridCol w:w="286"/>
        <w:gridCol w:w="37"/>
        <w:gridCol w:w="249"/>
        <w:gridCol w:w="37"/>
        <w:gridCol w:w="249"/>
        <w:gridCol w:w="286"/>
        <w:gridCol w:w="286"/>
        <w:gridCol w:w="50"/>
        <w:gridCol w:w="125"/>
        <w:gridCol w:w="14"/>
        <w:gridCol w:w="97"/>
        <w:gridCol w:w="186"/>
        <w:gridCol w:w="6"/>
        <w:gridCol w:w="89"/>
        <w:gridCol w:w="5"/>
        <w:gridCol w:w="186"/>
        <w:gridCol w:w="6"/>
        <w:gridCol w:w="8"/>
        <w:gridCol w:w="206"/>
        <w:gridCol w:w="19"/>
        <w:gridCol w:w="61"/>
        <w:gridCol w:w="286"/>
        <w:gridCol w:w="22"/>
        <w:gridCol w:w="19"/>
        <w:gridCol w:w="47"/>
        <w:gridCol w:w="198"/>
        <w:gridCol w:w="6"/>
        <w:gridCol w:w="35"/>
        <w:gridCol w:w="245"/>
        <w:gridCol w:w="6"/>
        <w:gridCol w:w="35"/>
        <w:gridCol w:w="245"/>
        <w:gridCol w:w="6"/>
        <w:gridCol w:w="35"/>
        <w:gridCol w:w="34"/>
        <w:gridCol w:w="211"/>
        <w:gridCol w:w="6"/>
        <w:gridCol w:w="35"/>
        <w:gridCol w:w="34"/>
        <w:gridCol w:w="201"/>
        <w:gridCol w:w="10"/>
        <w:gridCol w:w="27"/>
        <w:gridCol w:w="48"/>
        <w:gridCol w:w="313"/>
        <w:gridCol w:w="46"/>
        <w:gridCol w:w="38"/>
        <w:gridCol w:w="82"/>
        <w:gridCol w:w="38"/>
        <w:gridCol w:w="82"/>
        <w:gridCol w:w="38"/>
        <w:gridCol w:w="187"/>
        <w:gridCol w:w="36"/>
        <w:gridCol w:w="5"/>
        <w:gridCol w:w="20"/>
        <w:gridCol w:w="216"/>
        <w:gridCol w:w="70"/>
        <w:gridCol w:w="120"/>
        <w:gridCol w:w="240"/>
        <w:gridCol w:w="240"/>
      </w:tblGrid>
      <w:tr w:rsidR="00A5065E" w14:paraId="47E0A582" w14:textId="77777777">
        <w:trPr>
          <w:gridAfter w:val="4"/>
        </w:trPr>
        <w:tc>
          <w:tcPr>
            <w:tcW w:w="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1FF02A" w14:textId="77777777" w:rsidR="00A5065E" w:rsidRDefault="00DC6B22">
            <w:pPr>
              <w:ind w:left="113" w:right="113"/>
              <w:jc w:val="center"/>
            </w:pPr>
            <w:r>
              <w:rPr>
                <w:i/>
                <w:sz w:val="14"/>
                <w:szCs w:val="14"/>
              </w:rPr>
              <w:t>Курсы</w:t>
            </w:r>
          </w:p>
        </w:tc>
        <w:tc>
          <w:tcPr>
            <w:tcW w:w="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2DFC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Сентябрь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E9F543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29.09 – 5.10</w:t>
            </w:r>
          </w:p>
        </w:tc>
        <w:tc>
          <w:tcPr>
            <w:tcW w:w="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E794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Октябрь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B2AE33F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27.10 – 2.11</w:t>
            </w:r>
          </w:p>
        </w:tc>
        <w:tc>
          <w:tcPr>
            <w:tcW w:w="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B07F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Ноябрь</w:t>
            </w:r>
          </w:p>
        </w:tc>
        <w:tc>
          <w:tcPr>
            <w:tcW w:w="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BFE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Декабрь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1D710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29.12 – 4.01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4598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Январь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4BECEAF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26.01 – 1.02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C9B8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Февраль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466FE3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23.02 – </w:t>
            </w:r>
            <w:r>
              <w:rPr>
                <w:i/>
                <w:sz w:val="14"/>
                <w:szCs w:val="14"/>
              </w:rPr>
              <w:t>1.03</w:t>
            </w:r>
          </w:p>
        </w:tc>
        <w:tc>
          <w:tcPr>
            <w:tcW w:w="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1B59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Март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F0914E6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30.03 – 05.04</w:t>
            </w:r>
          </w:p>
        </w:tc>
        <w:tc>
          <w:tcPr>
            <w:tcW w:w="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727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Апрель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E056B7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27.04 – 3.05</w:t>
            </w:r>
          </w:p>
        </w:tc>
        <w:tc>
          <w:tcPr>
            <w:tcW w:w="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7244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Май</w:t>
            </w:r>
          </w:p>
        </w:tc>
        <w:tc>
          <w:tcPr>
            <w:tcW w:w="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4EA0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Июнь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4B9B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Июль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656056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27.07 – 02.08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93B7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Август</w:t>
            </w:r>
          </w:p>
        </w:tc>
        <w:tc>
          <w:tcPr>
            <w:tcW w:w="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B077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Теор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i/>
                <w:sz w:val="14"/>
                <w:szCs w:val="14"/>
              </w:rPr>
              <w:t>обуч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AF07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Пром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i/>
                <w:sz w:val="14"/>
                <w:szCs w:val="14"/>
              </w:rPr>
              <w:t>аттестац</w:t>
            </w:r>
            <w:proofErr w:type="spellEnd"/>
            <w:r>
              <w:rPr>
                <w:i/>
                <w:sz w:val="14"/>
                <w:szCs w:val="14"/>
              </w:rPr>
              <w:t>., консультации</w:t>
            </w:r>
          </w:p>
        </w:tc>
        <w:tc>
          <w:tcPr>
            <w:tcW w:w="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8BAA" w14:textId="77777777" w:rsidR="00A5065E" w:rsidRDefault="00DC6B22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Произ.практ</w:t>
            </w:r>
            <w:proofErr w:type="spellEnd"/>
            <w:r>
              <w:rPr>
                <w:i/>
                <w:sz w:val="14"/>
                <w:szCs w:val="14"/>
              </w:rPr>
              <w:t xml:space="preserve">. 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r>
              <w:rPr>
                <w:i/>
                <w:sz w:val="14"/>
                <w:szCs w:val="14"/>
              </w:rPr>
              <w:t>/час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5BD6B8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ГИА</w:t>
            </w:r>
            <w:proofErr w:type="gramStart"/>
            <w:r>
              <w:rPr>
                <w:i/>
                <w:sz w:val="14"/>
                <w:szCs w:val="14"/>
              </w:rPr>
              <w:t xml:space="preserve">., 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proofErr w:type="gramEnd"/>
            <w:r>
              <w:rPr>
                <w:i/>
                <w:sz w:val="14"/>
                <w:szCs w:val="14"/>
              </w:rPr>
              <w:t>./час.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492225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Каникулы,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AF9BFD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Всего,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67" w:type="dxa"/>
            <w:gridSpan w:val="2"/>
            <w:shd w:val="clear" w:color="auto" w:fill="auto"/>
          </w:tcPr>
          <w:p w14:paraId="70001BBD" w14:textId="77777777" w:rsidR="00A5065E" w:rsidRDefault="00A5065E"/>
        </w:tc>
        <w:tc>
          <w:tcPr>
            <w:tcW w:w="115" w:type="dxa"/>
            <w:gridSpan w:val="2"/>
            <w:shd w:val="clear" w:color="auto" w:fill="auto"/>
          </w:tcPr>
          <w:p w14:paraId="4F3511E7" w14:textId="77777777" w:rsidR="00A5065E" w:rsidRDefault="00A5065E"/>
        </w:tc>
        <w:tc>
          <w:tcPr>
            <w:tcW w:w="229" w:type="dxa"/>
            <w:gridSpan w:val="2"/>
            <w:shd w:val="clear" w:color="auto" w:fill="auto"/>
          </w:tcPr>
          <w:p w14:paraId="41FCA8A7" w14:textId="77777777" w:rsidR="00A5065E" w:rsidRDefault="00A5065E"/>
        </w:tc>
        <w:tc>
          <w:tcPr>
            <w:tcW w:w="248" w:type="dxa"/>
            <w:gridSpan w:val="3"/>
            <w:shd w:val="clear" w:color="auto" w:fill="auto"/>
          </w:tcPr>
          <w:p w14:paraId="14DEF16D" w14:textId="77777777" w:rsidR="00A5065E" w:rsidRDefault="00A5065E"/>
        </w:tc>
      </w:tr>
      <w:tr w:rsidR="00A5065E" w14:paraId="71444696" w14:textId="77777777">
        <w:trPr>
          <w:cantSplit/>
          <w:trHeight w:hRule="exact" w:val="2022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4DF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7CC9E45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1.09 – 7.09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FE08BBD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8.09 – 14.09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5DC73A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15.09 – 21.09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B0AF65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</w:t>
            </w:r>
            <w:r>
              <w:rPr>
                <w:i/>
                <w:sz w:val="14"/>
                <w:szCs w:val="14"/>
              </w:rPr>
              <w:t>.09 – 28.09</w:t>
            </w:r>
          </w:p>
        </w:tc>
        <w:tc>
          <w:tcPr>
            <w:tcW w:w="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9FC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70FEA03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06.10 – 12.10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9168EE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13.10 – 19.10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734568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20.10 – 26.10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838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1D54065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03.11 – 09.11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140E72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10.11 – 16.11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7B2E9E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17.11 – 23.11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1B82FE6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24.11 – 30.11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1275DB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01.12 – 07.12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9400A3B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08.12 – 14.12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8D551B2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15.12 – 21.12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AC18D1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22.12 – 28.12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ED22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0D5F7B6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05.01 – 11.01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8CCA1A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12.01 – 18.01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331F7C7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19.01 – 25.01</w:t>
            </w:r>
          </w:p>
        </w:tc>
        <w:tc>
          <w:tcPr>
            <w:tcW w:w="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46D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D96CC3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02.02 – 08.02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2E70B2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09.02 – 15.02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A6403F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16.02 – </w:t>
            </w:r>
            <w:r>
              <w:rPr>
                <w:i/>
                <w:sz w:val="14"/>
                <w:szCs w:val="14"/>
              </w:rPr>
              <w:t>22.02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73B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935AF2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02.03 – 08.03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114CE7A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09.03 – 15.03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4212FC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16.03 – 22.03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FDF2057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23.03 – 29.03</w:t>
            </w:r>
          </w:p>
        </w:tc>
        <w:tc>
          <w:tcPr>
            <w:tcW w:w="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9EC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20AEE2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06.04 – 12.04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E1E579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13.04 – 19.04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2D36D6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20.04 – 26.04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8E7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6EC266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04.05 – 10.05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2476C1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11.05 – 17.05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EECB0B1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18.05 – 24.05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9434353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25.05 – 31.05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47ABCDD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01.06 – 07.06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3AC51D7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08.06 – 14.06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4CC59A2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15.06 – 21.06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E975BFE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22.06 – 28.06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FB0E554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29.06 </w:t>
            </w:r>
            <w:proofErr w:type="gramStart"/>
            <w:r>
              <w:rPr>
                <w:i/>
                <w:sz w:val="14"/>
                <w:szCs w:val="14"/>
              </w:rPr>
              <w:t>-  05</w:t>
            </w:r>
            <w:proofErr w:type="gramEnd"/>
            <w:r>
              <w:rPr>
                <w:i/>
                <w:sz w:val="14"/>
                <w:szCs w:val="14"/>
              </w:rPr>
              <w:t>.07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5AC159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06.07 – 12.07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B85AA8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13.07 – 19.07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7ACB60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20.07 – 26.07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14E5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0341B4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03.08 – 09.08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FC45D1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10.08 </w:t>
            </w:r>
            <w:proofErr w:type="gramStart"/>
            <w:r>
              <w:rPr>
                <w:i/>
                <w:sz w:val="14"/>
                <w:szCs w:val="14"/>
              </w:rPr>
              <w:t>-  16</w:t>
            </w:r>
            <w:proofErr w:type="gramEnd"/>
            <w:r>
              <w:rPr>
                <w:i/>
                <w:sz w:val="14"/>
                <w:szCs w:val="14"/>
              </w:rPr>
              <w:t>.08</w:t>
            </w:r>
          </w:p>
        </w:tc>
        <w:tc>
          <w:tcPr>
            <w:tcW w:w="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0F624E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17.08 – 23.08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3B1C16" w14:textId="77777777" w:rsidR="00A5065E" w:rsidRDefault="00DC6B22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24.08 – 31.08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B131FD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недель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D78104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часов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7D4294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недель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34701696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часов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1F44C5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учебная</w:t>
            </w: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9E0FF6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по профилю специальности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71468" w14:textId="77777777" w:rsidR="00A5065E" w:rsidRDefault="00DC6B22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преддипломная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8A8F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734E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4BA1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5065E" w14:paraId="7E1CDE0B" w14:textId="77777777">
        <w:trPr>
          <w:cantSplit/>
          <w:trHeight w:hRule="exact" w:val="1134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6354E64C" w14:textId="77777777" w:rsidR="00A5065E" w:rsidRDefault="00DC6B22">
            <w:pPr>
              <w:ind w:left="113" w:right="113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CA8D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4E0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3A7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4A6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942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9F9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54A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56C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7278" w14:textId="77777777" w:rsidR="00A5065E" w:rsidRDefault="00DC6B2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5A8F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E82F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0A71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9A2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4D0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8EA5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F5C8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C91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F2C9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DFCA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08E6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221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B195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8A2D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D383" w14:textId="77777777" w:rsidR="00A5065E" w:rsidRDefault="00DC6B2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2966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FB9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4312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FA9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E9D1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EB2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935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C44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6E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9C7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936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31F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65C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B82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6BC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7035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515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016D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859F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E222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DCC3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0E58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EFDB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6CA4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9F61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10DF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389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2785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F0C3" w14:textId="77777777" w:rsidR="00A5065E" w:rsidRDefault="00DC6B22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39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7B1B58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1404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C2C7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464134E5" w14:textId="77777777" w:rsidR="00A5065E" w:rsidRDefault="00DC6B22">
            <w:pPr>
              <w:ind w:left="147" w:right="113" w:hanging="34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E96FE8C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B01408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AFD4236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E1DA26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B70E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3FFF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52</w:t>
            </w:r>
          </w:p>
        </w:tc>
      </w:tr>
      <w:tr w:rsidR="00A5065E" w14:paraId="2C0BF4F8" w14:textId="77777777">
        <w:trPr>
          <w:cantSplit/>
          <w:trHeight w:hRule="exact" w:val="1134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347F45FB" w14:textId="77777777" w:rsidR="00A5065E" w:rsidRDefault="00DC6B22">
            <w:pPr>
              <w:ind w:left="113" w:right="113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II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7CF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B2FE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8FC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35B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42F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9C7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F9D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A12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D653" w14:textId="77777777" w:rsidR="00A5065E" w:rsidRDefault="00DC6B2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16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F09D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954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4B6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144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8BF0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5858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FFDD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773D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0A3E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D75E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3219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6D7BDA25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436CC151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0E47" w14:textId="77777777" w:rsidR="00A5065E" w:rsidRDefault="00A5065E">
            <w:pPr>
              <w:rPr>
                <w:b/>
                <w:i/>
                <w:sz w:val="14"/>
                <w:szCs w:val="14"/>
              </w:rPr>
            </w:pPr>
          </w:p>
          <w:p w14:paraId="60CD8911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481031C2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BE7D" w14:textId="77777777" w:rsidR="00A5065E" w:rsidRDefault="00A5065E">
            <w:pPr>
              <w:rPr>
                <w:b/>
                <w:i/>
                <w:sz w:val="14"/>
                <w:szCs w:val="14"/>
              </w:rPr>
            </w:pPr>
          </w:p>
          <w:p w14:paraId="4B05812C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2D3964EE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C02D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3D4A" w14:textId="77777777" w:rsidR="00A5065E" w:rsidRDefault="00DC6B2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098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BBD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FBBE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986B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0607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40FF2D7C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1880BA1A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38EF" w14:textId="77777777" w:rsidR="00A5065E" w:rsidRDefault="00A5065E">
            <w:pPr>
              <w:rPr>
                <w:b/>
                <w:i/>
                <w:sz w:val="14"/>
                <w:szCs w:val="14"/>
              </w:rPr>
            </w:pPr>
          </w:p>
          <w:p w14:paraId="7544F938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7219D5B9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082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9F73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C0D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11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27A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764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739C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FE24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7616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D6A7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8208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640C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CCA4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96D5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288A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3B0E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6AEB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833F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0BD6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E5A2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7056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7015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8B20" w14:textId="77777777" w:rsidR="00A5065E" w:rsidRDefault="00DC6B22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33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F53EFE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1188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4D20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3661769A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0FD1B4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6/216</w:t>
            </w: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ECC579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60A00D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E8FE8C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0305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BF91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52</w:t>
            </w:r>
          </w:p>
        </w:tc>
      </w:tr>
      <w:tr w:rsidR="00A5065E" w14:paraId="1D6A6422" w14:textId="77777777">
        <w:trPr>
          <w:cantSplit/>
          <w:trHeight w:hRule="exact" w:val="1134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61C19905" w14:textId="77777777" w:rsidR="00A5065E" w:rsidRDefault="00DC6B22">
            <w:pPr>
              <w:ind w:left="113" w:right="113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III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473B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8A49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E2EC" w14:textId="77777777" w:rsidR="00A5065E" w:rsidRDefault="00A5065E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2764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EEE3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16383FDA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06F64951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67F7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49C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D8A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EFC2" w14:textId="77777777" w:rsidR="00A5065E" w:rsidRDefault="00DC6B22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  <w:lang w:val="en-US"/>
              </w:rPr>
              <w:t>4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B9B2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C1CD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8AAC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C0F9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FE26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F503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3BA6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14B1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856B" w14:textId="77777777" w:rsidR="00A5065E" w:rsidRDefault="00DC6B22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3FC6" w14:textId="77777777" w:rsidR="00A5065E" w:rsidRDefault="00DC6B22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69F8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1D2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DECE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32C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704D" w14:textId="77777777" w:rsidR="00A5065E" w:rsidRDefault="00DC6B2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37C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A63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1693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E9E2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4CD5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570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849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F8B7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461F" w14:textId="77777777" w:rsidR="00A5065E" w:rsidRDefault="00A5065E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CB3B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53F28A92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1B6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9176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1424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6C5E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09F8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378A554C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1528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31F3837D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11B9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5E9CD2B4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1DD4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20213113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5E53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09836761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1121A3D2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52966FE0" w14:textId="77777777" w:rsidR="00A5065E" w:rsidRDefault="00A506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D43E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1B312FA2" w14:textId="77777777" w:rsidR="00A5065E" w:rsidRDefault="00A5065E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1CEA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064A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1116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486B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F908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584E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593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B161" w14:textId="77777777" w:rsidR="00A5065E" w:rsidRDefault="00DC6B2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9C12" w14:textId="77777777" w:rsidR="00A5065E" w:rsidRDefault="00DC6B22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31</w:t>
            </w: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104377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1116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1FD8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3A4785B9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E1E565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9/324</w:t>
            </w: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A2FB4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74E853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01B37D" w14:textId="77777777" w:rsidR="00A5065E" w:rsidRDefault="00A5065E">
            <w:pPr>
              <w:ind w:left="113" w:right="-57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7548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582C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52</w:t>
            </w:r>
          </w:p>
        </w:tc>
      </w:tr>
      <w:tr w:rsidR="00A5065E" w14:paraId="4928613F" w14:textId="77777777">
        <w:trPr>
          <w:gridAfter w:val="4"/>
          <w:cantSplit/>
          <w:trHeight w:hRule="exact" w:val="1134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901F28" w14:textId="77777777" w:rsidR="00A5065E" w:rsidRDefault="00DC6B2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IY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FADA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550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A8EA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0475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C21D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A290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217D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9492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8EE9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73D0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AD15" w14:textId="77777777" w:rsidR="00A5065E" w:rsidRDefault="00A5065E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D326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2E72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BCDB" w14:textId="77777777" w:rsidR="00A5065E" w:rsidRDefault="00DC6B22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F7B3" w14:textId="77777777" w:rsidR="00A5065E" w:rsidRDefault="00A5065E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537" w14:textId="77777777" w:rsidR="00A5065E" w:rsidRDefault="00A5065E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C186" w14:textId="77777777" w:rsidR="00A5065E" w:rsidRDefault="00A5065E">
            <w:pPr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0168" w14:textId="77777777" w:rsidR="00A5065E" w:rsidRDefault="00DC6B22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B072" w14:textId="77777777" w:rsidR="00A5065E" w:rsidRDefault="00DC6B22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F20F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11D4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A678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02C3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E362" w14:textId="77777777" w:rsidR="00A5065E" w:rsidRDefault="00DC6B2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F9D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CC1A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EC38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F40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F95B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C3BF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25E5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7BD0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A830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1A2B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D092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2891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E6A3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029D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08BE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3458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ED35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F0E7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C846" w14:textId="77777777" w:rsidR="00A5065E" w:rsidRDefault="00DC6B22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1718" w14:textId="77777777" w:rsidR="00A5065E" w:rsidRDefault="00A5065E">
            <w:pPr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E29C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20</w:t>
            </w:r>
          </w:p>
        </w:tc>
        <w:tc>
          <w:tcPr>
            <w:tcW w:w="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EC7449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720</w:t>
            </w:r>
          </w:p>
        </w:tc>
        <w:tc>
          <w:tcPr>
            <w:tcW w:w="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06D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</w:t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12240060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36</w:t>
            </w:r>
          </w:p>
        </w:tc>
        <w:tc>
          <w:tcPr>
            <w:tcW w:w="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2F1036" w14:textId="77777777" w:rsidR="00A5065E" w:rsidRDefault="00A5065E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8D96F9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10/360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E5A081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4/144</w:t>
            </w:r>
          </w:p>
        </w:tc>
        <w:tc>
          <w:tcPr>
            <w:tcW w:w="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B4ABB" w14:textId="77777777" w:rsidR="00A5065E" w:rsidRDefault="00DC6B22">
            <w:pPr>
              <w:ind w:left="113" w:right="-57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6/216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C7EB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4FFF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43</w:t>
            </w:r>
          </w:p>
        </w:tc>
        <w:tc>
          <w:tcPr>
            <w:tcW w:w="67" w:type="dxa"/>
            <w:gridSpan w:val="2"/>
            <w:shd w:val="clear" w:color="auto" w:fill="auto"/>
          </w:tcPr>
          <w:p w14:paraId="54B1CA5E" w14:textId="77777777" w:rsidR="00A5065E" w:rsidRDefault="00A5065E"/>
        </w:tc>
        <w:tc>
          <w:tcPr>
            <w:tcW w:w="115" w:type="dxa"/>
            <w:gridSpan w:val="2"/>
            <w:shd w:val="clear" w:color="auto" w:fill="auto"/>
          </w:tcPr>
          <w:p w14:paraId="43AD6518" w14:textId="77777777" w:rsidR="00A5065E" w:rsidRDefault="00A5065E"/>
        </w:tc>
        <w:tc>
          <w:tcPr>
            <w:tcW w:w="229" w:type="dxa"/>
            <w:gridSpan w:val="2"/>
            <w:shd w:val="clear" w:color="auto" w:fill="auto"/>
          </w:tcPr>
          <w:p w14:paraId="6E0C279A" w14:textId="77777777" w:rsidR="00A5065E" w:rsidRDefault="00A5065E"/>
        </w:tc>
        <w:tc>
          <w:tcPr>
            <w:tcW w:w="282" w:type="dxa"/>
            <w:gridSpan w:val="4"/>
            <w:shd w:val="clear" w:color="auto" w:fill="auto"/>
          </w:tcPr>
          <w:p w14:paraId="63582FA3" w14:textId="77777777" w:rsidR="00A5065E" w:rsidRDefault="00A5065E"/>
        </w:tc>
      </w:tr>
      <w:tr w:rsidR="00A5065E" w14:paraId="3DD3990A" w14:textId="77777777">
        <w:trPr>
          <w:gridAfter w:val="4"/>
          <w:cantSplit/>
          <w:trHeight w:hRule="exact" w:val="1134"/>
        </w:trPr>
        <w:tc>
          <w:tcPr>
            <w:tcW w:w="12603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9058" w14:textId="77777777" w:rsidR="00A5065E" w:rsidRDefault="00DC6B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 5940 час.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4D5E" w14:textId="77777777" w:rsidR="00A5065E" w:rsidRDefault="00DC6B22">
            <w:pPr>
              <w:ind w:right="-3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123</w:t>
            </w:r>
          </w:p>
        </w:tc>
        <w:tc>
          <w:tcPr>
            <w:tcW w:w="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7A0156" w14:textId="77777777" w:rsidR="00A5065E" w:rsidRDefault="00DC6B22">
            <w:pPr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4428</w:t>
            </w: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398D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</w:t>
            </w:r>
          </w:p>
        </w:tc>
        <w:tc>
          <w:tcPr>
            <w:tcW w:w="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23B6B2FC" w14:textId="77777777" w:rsidR="00A5065E" w:rsidRDefault="00DC6B22">
            <w:pPr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252</w:t>
            </w:r>
          </w:p>
        </w:tc>
        <w:tc>
          <w:tcPr>
            <w:tcW w:w="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FD4271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15/540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EABB2C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10/360</w:t>
            </w:r>
          </w:p>
        </w:tc>
        <w:tc>
          <w:tcPr>
            <w:tcW w:w="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1B63D3" w14:textId="77777777" w:rsidR="00A5065E" w:rsidRDefault="00DC6B22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4/</w:t>
            </w:r>
            <w:r>
              <w:rPr>
                <w:b/>
                <w:i/>
                <w:color w:val="auto"/>
                <w:sz w:val="14"/>
                <w:szCs w:val="14"/>
              </w:rPr>
              <w:t>144</w:t>
            </w:r>
          </w:p>
        </w:tc>
        <w:tc>
          <w:tcPr>
            <w:tcW w:w="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D14B26" w14:textId="77777777" w:rsidR="00A5065E" w:rsidRDefault="00DC6B22">
            <w:pPr>
              <w:ind w:left="113" w:right="-57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6/</w:t>
            </w:r>
            <w:r>
              <w:rPr>
                <w:b/>
                <w:i/>
                <w:color w:val="auto"/>
                <w:sz w:val="14"/>
                <w:szCs w:val="14"/>
              </w:rPr>
              <w:t>216</w:t>
            </w:r>
          </w:p>
        </w:tc>
        <w:tc>
          <w:tcPr>
            <w:tcW w:w="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E52B" w14:textId="77777777" w:rsidR="00A5065E" w:rsidRDefault="00DC6B22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34</w:t>
            </w: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7FD6" w14:textId="77777777" w:rsidR="00A5065E" w:rsidRDefault="00DC6B22">
            <w:pPr>
              <w:ind w:right="-57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199</w:t>
            </w:r>
          </w:p>
        </w:tc>
        <w:tc>
          <w:tcPr>
            <w:tcW w:w="66" w:type="dxa"/>
            <w:gridSpan w:val="2"/>
            <w:shd w:val="clear" w:color="auto" w:fill="auto"/>
          </w:tcPr>
          <w:p w14:paraId="2FA4E6B8" w14:textId="77777777" w:rsidR="00A5065E" w:rsidRDefault="00A5065E"/>
        </w:tc>
        <w:tc>
          <w:tcPr>
            <w:tcW w:w="115" w:type="dxa"/>
            <w:gridSpan w:val="2"/>
            <w:shd w:val="clear" w:color="auto" w:fill="auto"/>
          </w:tcPr>
          <w:p w14:paraId="6434009A" w14:textId="77777777" w:rsidR="00A5065E" w:rsidRDefault="00A5065E"/>
        </w:tc>
        <w:tc>
          <w:tcPr>
            <w:tcW w:w="229" w:type="dxa"/>
            <w:gridSpan w:val="3"/>
            <w:shd w:val="clear" w:color="auto" w:fill="auto"/>
          </w:tcPr>
          <w:p w14:paraId="3A07F308" w14:textId="77777777" w:rsidR="00A5065E" w:rsidRDefault="00A5065E"/>
        </w:tc>
        <w:tc>
          <w:tcPr>
            <w:tcW w:w="237" w:type="dxa"/>
            <w:gridSpan w:val="2"/>
            <w:shd w:val="clear" w:color="auto" w:fill="auto"/>
          </w:tcPr>
          <w:p w14:paraId="5E0340A3" w14:textId="77777777" w:rsidR="00A5065E" w:rsidRDefault="00A5065E"/>
        </w:tc>
      </w:tr>
    </w:tbl>
    <w:p w14:paraId="79A2D6B7" w14:textId="77777777" w:rsidR="00A5065E" w:rsidRDefault="00DC6B22">
      <w:pPr>
        <w:rPr>
          <w:i/>
          <w:sz w:val="20"/>
          <w:szCs w:val="20"/>
        </w:rPr>
      </w:pPr>
      <w:r>
        <w:rPr>
          <w:b/>
          <w:bCs/>
          <w:i/>
          <w:sz w:val="12"/>
          <w:szCs w:val="12"/>
        </w:rPr>
        <w:t>О – учебная практика</w:t>
      </w:r>
    </w:p>
    <w:p w14:paraId="7714329F" w14:textId="77777777" w:rsidR="00A5065E" w:rsidRDefault="00DC6B22">
      <w:pPr>
        <w:rPr>
          <w:i/>
          <w:sz w:val="20"/>
          <w:szCs w:val="20"/>
        </w:rPr>
      </w:pPr>
      <w:r>
        <w:rPr>
          <w:b/>
          <w:bCs/>
          <w:i/>
          <w:sz w:val="12"/>
          <w:szCs w:val="12"/>
        </w:rPr>
        <w:t>П – преддипломная практика</w:t>
      </w:r>
    </w:p>
    <w:p w14:paraId="5CE6FF9C" w14:textId="77777777" w:rsidR="00A5065E" w:rsidRDefault="00DC6B22">
      <w:pPr>
        <w:rPr>
          <w:i/>
          <w:sz w:val="20"/>
          <w:szCs w:val="20"/>
        </w:rPr>
      </w:pPr>
      <w:r>
        <w:rPr>
          <w:b/>
          <w:bCs/>
          <w:i/>
          <w:sz w:val="12"/>
          <w:szCs w:val="12"/>
        </w:rPr>
        <w:t>8 – производственная практика по профилю специальности</w:t>
      </w:r>
    </w:p>
    <w:p w14:paraId="24E8FBA2" w14:textId="77777777" w:rsidR="00A5065E" w:rsidRDefault="00DC6B22">
      <w:pPr>
        <w:rPr>
          <w:i/>
          <w:sz w:val="20"/>
          <w:szCs w:val="20"/>
        </w:rPr>
      </w:pPr>
      <w:proofErr w:type="gramStart"/>
      <w:r>
        <w:rPr>
          <w:b/>
          <w:bCs/>
          <w:i/>
          <w:sz w:val="12"/>
          <w:szCs w:val="12"/>
        </w:rPr>
        <w:t>: :</w:t>
      </w:r>
      <w:proofErr w:type="gramEnd"/>
      <w:r>
        <w:rPr>
          <w:b/>
          <w:bCs/>
          <w:i/>
          <w:sz w:val="12"/>
          <w:szCs w:val="12"/>
        </w:rPr>
        <w:t xml:space="preserve"> –   промежуточная аттестация</w:t>
      </w:r>
    </w:p>
    <w:p w14:paraId="190A4846" w14:textId="77777777" w:rsidR="00A5065E" w:rsidRDefault="00DC6B22">
      <w:pPr>
        <w:jc w:val="both"/>
        <w:rPr>
          <w:b/>
          <w:bCs/>
          <w:sz w:val="12"/>
          <w:szCs w:val="12"/>
        </w:rPr>
      </w:pPr>
      <w:r>
        <w:rPr>
          <w:b/>
          <w:bCs/>
          <w:i/>
          <w:sz w:val="12"/>
          <w:szCs w:val="12"/>
        </w:rPr>
        <w:t>Ш – итоговая государственная аттестация</w:t>
      </w:r>
      <w:r>
        <w:rPr>
          <w:b/>
          <w:bCs/>
          <w:i/>
          <w:color w:val="auto"/>
          <w:w w:val="100"/>
          <w:sz w:val="12"/>
          <w:szCs w:val="12"/>
        </w:rPr>
        <w:t xml:space="preserve"> </w:t>
      </w:r>
      <w:bookmarkEnd w:id="1"/>
    </w:p>
    <w:sectPr w:rsidR="00A5065E">
      <w:headerReference w:type="default" r:id="rId14"/>
      <w:footerReference w:type="default" r:id="rId15"/>
      <w:pgSz w:w="16838" w:h="11906" w:orient="landscape"/>
      <w:pgMar w:top="766" w:right="1418" w:bottom="1134" w:left="1134" w:header="709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012E" w14:textId="77777777" w:rsidR="00DC6B22" w:rsidRDefault="00DC6B22">
      <w:r>
        <w:separator/>
      </w:r>
    </w:p>
  </w:endnote>
  <w:endnote w:type="continuationSeparator" w:id="0">
    <w:p w14:paraId="43D5EA6F" w14:textId="77777777" w:rsidR="00DC6B22" w:rsidRDefault="00DC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3886" w14:textId="77777777" w:rsidR="00A5065E" w:rsidRDefault="00DC6B22">
    <w:pPr>
      <w:pStyle w:val="af7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45E70E56" wp14:editId="4C1DD9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9CF6DD" w14:textId="77777777" w:rsidR="00A5065E" w:rsidRDefault="00DC6B22">
                          <w:pPr>
                            <w:pStyle w:val="af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23.7pt;margin-top:0.05pt;width:6pt;height:13.65pt;mso-position-horizontal:center;mso-position-horizontal-relative:margin" wp14:anchorId="16575291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4C70" w14:textId="77777777" w:rsidR="00A5065E" w:rsidRDefault="00A5065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7ED" w14:textId="77777777" w:rsidR="00A5065E" w:rsidRDefault="00A5065E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E72" w14:textId="77777777" w:rsidR="00A5065E" w:rsidRDefault="00A5065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F53D" w14:textId="77777777" w:rsidR="00DC6B22" w:rsidRDefault="00DC6B22">
      <w:r>
        <w:separator/>
      </w:r>
    </w:p>
  </w:footnote>
  <w:footnote w:type="continuationSeparator" w:id="0">
    <w:p w14:paraId="22561984" w14:textId="77777777" w:rsidR="00DC6B22" w:rsidRDefault="00DC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4309" w14:textId="77777777" w:rsidR="00A5065E" w:rsidRDefault="00A5065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1307" w14:textId="77777777" w:rsidR="00A5065E" w:rsidRDefault="00A5065E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8C90" w14:textId="77777777" w:rsidR="00A5065E" w:rsidRDefault="00DC6B22">
    <w:pPr>
      <w:pStyle w:val="af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302073D4" wp14:editId="68084A8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FBB00C" w14:textId="77777777" w:rsidR="00A5065E" w:rsidRDefault="00DC6B22">
                          <w:pPr>
                            <w:pStyle w:val="af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469.8pt;margin-top:0.05pt;width:12pt;height:13.65pt;mso-position-horizontal:right;mso-position-horizontal-relative:margin" wp14:anchorId="44C82D68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6597" w14:textId="77777777" w:rsidR="00A5065E" w:rsidRDefault="00DC6B22">
    <w:pPr>
      <w:pStyle w:val="af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1F2370" wp14:editId="429F3AB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5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C2645E" w14:textId="77777777" w:rsidR="00A5065E" w:rsidRDefault="00DC6B22">
                          <w:pPr>
                            <w:pStyle w:val="af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fillcolor="white" stroked="f" style="position:absolute;margin-left:702.2pt;margin-top:0.05pt;width:12pt;height:13.65pt;mso-position-horizontal:right;mso-position-horizontal-relative:margin" wp14:anchorId="0A6E4C67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3F9E"/>
    <w:multiLevelType w:val="multilevel"/>
    <w:tmpl w:val="B6D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378A"/>
    <w:multiLevelType w:val="multilevel"/>
    <w:tmpl w:val="E24E7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E901D3"/>
    <w:multiLevelType w:val="multilevel"/>
    <w:tmpl w:val="33C8E5C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B664B7"/>
    <w:multiLevelType w:val="multilevel"/>
    <w:tmpl w:val="0E24F4A8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5E"/>
    <w:rsid w:val="00076222"/>
    <w:rsid w:val="00861A00"/>
    <w:rsid w:val="00A5065E"/>
    <w:rsid w:val="00D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1B3F"/>
  <w15:docId w15:val="{73D66D43-7E95-452E-B185-ED5819B0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D9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qFormat/>
    <w:rsid w:val="009554D9"/>
  </w:style>
  <w:style w:type="character" w:customStyle="1" w:styleId="a4">
    <w:name w:val="Основной текст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9554D9"/>
    <w:rPr>
      <w:color w:val="0000FF"/>
      <w:u w:val="single"/>
    </w:rPr>
  </w:style>
  <w:style w:type="character" w:customStyle="1" w:styleId="a8">
    <w:name w:val="Текст сноски Знак"/>
    <w:basedOn w:val="a0"/>
    <w:semiHidden/>
    <w:qFormat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554D9"/>
    <w:rPr>
      <w:vertAlign w:val="superscript"/>
    </w:rPr>
  </w:style>
  <w:style w:type="character" w:customStyle="1" w:styleId="2">
    <w:name w:val="Основной текст с отступом 2 Знак"/>
    <w:basedOn w:val="a0"/>
    <w:qFormat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Маркированный список 3 Знак"/>
    <w:basedOn w:val="a0"/>
    <w:link w:val="30"/>
    <w:qFormat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qFormat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qFormat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1">
    <w:name w:val="Знак Знак3"/>
    <w:qFormat/>
    <w:locked/>
    <w:rsid w:val="009554D9"/>
    <w:rPr>
      <w:rFonts w:ascii="Courier New" w:hAnsi="Courier New" w:cs="Courier New"/>
      <w:lang w:val="ru-RU" w:eastAsia="ru-RU"/>
    </w:rPr>
  </w:style>
  <w:style w:type="character" w:styleId="ac">
    <w:name w:val="annotation reference"/>
    <w:semiHidden/>
    <w:qFormat/>
    <w:rsid w:val="009554D9"/>
    <w:rPr>
      <w:sz w:val="16"/>
      <w:szCs w:val="16"/>
    </w:rPr>
  </w:style>
  <w:style w:type="character" w:styleId="ad">
    <w:name w:val="Strong"/>
    <w:qFormat/>
    <w:rsid w:val="009554D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styleId="ae">
    <w:name w:val="Title"/>
    <w:basedOn w:val="a"/>
    <w:next w:val="af"/>
    <w:qFormat/>
    <w:rsid w:val="009554D9"/>
    <w:pPr>
      <w:jc w:val="center"/>
    </w:pPr>
    <w:rPr>
      <w:color w:val="auto"/>
      <w:w w:val="100"/>
      <w:sz w:val="24"/>
      <w:szCs w:val="20"/>
    </w:rPr>
  </w:style>
  <w:style w:type="paragraph" w:styleId="af">
    <w:name w:val="Body Text"/>
    <w:basedOn w:val="a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Знак Знак Знак Знак"/>
    <w:basedOn w:val="a"/>
    <w:qFormat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9554D9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">
    <w:name w:val="ConsPlusTitle"/>
    <w:qFormat/>
    <w:rsid w:val="009554D9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f"/>
    <w:rsid w:val="009554D9"/>
    <w:pPr>
      <w:ind w:left="283"/>
    </w:pPr>
  </w:style>
  <w:style w:type="paragraph" w:styleId="af5">
    <w:name w:val="Normal (Web)"/>
    <w:basedOn w:val="a"/>
    <w:qFormat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f6">
    <w:name w:val="header"/>
    <w:basedOn w:val="a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f7">
    <w:name w:val="footer"/>
    <w:basedOn w:val="a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f8">
    <w:name w:val="footnote text"/>
    <w:basedOn w:val="a"/>
    <w:semiHidden/>
    <w:rsid w:val="009554D9"/>
    <w:rPr>
      <w:color w:val="auto"/>
      <w:w w:val="100"/>
      <w:sz w:val="20"/>
      <w:szCs w:val="20"/>
    </w:rPr>
  </w:style>
  <w:style w:type="paragraph" w:styleId="30">
    <w:name w:val="List Bullet 3"/>
    <w:basedOn w:val="a"/>
    <w:link w:val="3"/>
    <w:qFormat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qFormat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qFormat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10">
    <w:name w:val="Основной текст 2 Знак1"/>
    <w:basedOn w:val="a"/>
    <w:qFormat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9">
    <w:name w:val="Знак Знак Знак"/>
    <w:basedOn w:val="a"/>
    <w:qFormat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a">
    <w:name w:val="Plain Text"/>
    <w:basedOn w:val="a"/>
    <w:qFormat/>
    <w:rsid w:val="009554D9"/>
    <w:rPr>
      <w:rFonts w:ascii="Courier New" w:hAnsi="Courier New"/>
      <w:color w:val="auto"/>
      <w:w w:val="100"/>
      <w:sz w:val="20"/>
      <w:szCs w:val="20"/>
    </w:rPr>
  </w:style>
  <w:style w:type="paragraph" w:styleId="afb">
    <w:name w:val="List Paragraph"/>
    <w:basedOn w:val="a"/>
    <w:uiPriority w:val="34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qFormat/>
    <w:rsid w:val="009554D9"/>
    <w:pPr>
      <w:widowControl w:val="0"/>
      <w:suppressAutoHyphens/>
      <w:ind w:firstLine="720"/>
    </w:pPr>
    <w:rPr>
      <w:rFonts w:ascii="Arial" w:eastAsia="Arial" w:hAnsi="Arial" w:cs="Arial"/>
      <w:sz w:val="28"/>
      <w:szCs w:val="20"/>
      <w:lang w:eastAsia="ar-SA"/>
    </w:rPr>
  </w:style>
  <w:style w:type="paragraph" w:customStyle="1" w:styleId="afc">
    <w:name w:val="Содержимое врезки"/>
    <w:basedOn w:val="a"/>
    <w:qFormat/>
  </w:style>
  <w:style w:type="table" w:styleId="afd">
    <w:name w:val="Table Grid"/>
    <w:basedOn w:val="a1"/>
    <w:uiPriority w:val="59"/>
    <w:rsid w:val="005B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CB90-BEB4-4976-ABCE-EAE5CE65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dc:description/>
  <cp:lastModifiedBy>Наталья Вячеславовна Арсагова</cp:lastModifiedBy>
  <cp:revision>15</cp:revision>
  <cp:lastPrinted>2021-05-12T04:31:00Z</cp:lastPrinted>
  <dcterms:created xsi:type="dcterms:W3CDTF">2021-04-05T05:40:00Z</dcterms:created>
  <dcterms:modified xsi:type="dcterms:W3CDTF">2021-05-12T04:59:00Z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